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A4" w:rsidRPr="008871BE" w:rsidRDefault="006443A4" w:rsidP="006443A4">
      <w:pPr>
        <w:jc w:val="center"/>
        <w:rPr>
          <w:rFonts w:ascii="Times New Roman" w:hAnsi="Times New Roman"/>
          <w:b/>
          <w:sz w:val="28"/>
          <w:szCs w:val="28"/>
        </w:rPr>
      </w:pPr>
      <w:r w:rsidRPr="008871BE">
        <w:rPr>
          <w:rFonts w:ascii="Times New Roman" w:hAnsi="Times New Roman"/>
          <w:b/>
          <w:sz w:val="28"/>
          <w:szCs w:val="28"/>
        </w:rPr>
        <w:t>Развивающая предметно-пространственная среда</w:t>
      </w:r>
    </w:p>
    <w:p w:rsidR="006443A4" w:rsidRPr="008871BE" w:rsidRDefault="006443A4" w:rsidP="006443A4">
      <w:pPr>
        <w:jc w:val="center"/>
        <w:rPr>
          <w:rFonts w:ascii="Times New Roman" w:hAnsi="Times New Roman"/>
          <w:b/>
          <w:sz w:val="28"/>
          <w:szCs w:val="28"/>
        </w:rPr>
      </w:pPr>
      <w:r w:rsidRPr="008871BE"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 w:rsidRPr="008871BE">
        <w:rPr>
          <w:rFonts w:ascii="Times New Roman" w:hAnsi="Times New Roman"/>
          <w:b/>
          <w:sz w:val="28"/>
          <w:szCs w:val="28"/>
        </w:rPr>
        <w:t>старшей-подготовительной</w:t>
      </w:r>
      <w:proofErr w:type="gramEnd"/>
      <w:r w:rsidRPr="008871BE">
        <w:rPr>
          <w:rFonts w:ascii="Times New Roman" w:hAnsi="Times New Roman"/>
          <w:b/>
          <w:sz w:val="28"/>
          <w:szCs w:val="28"/>
        </w:rPr>
        <w:t xml:space="preserve"> группе «Антошка»</w:t>
      </w:r>
    </w:p>
    <w:p w:rsidR="006443A4" w:rsidRDefault="006443A4" w:rsidP="006443A4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Нестеркина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Н.Ф., Костюкова Т.М.,</w:t>
      </w:r>
    </w:p>
    <w:p w:rsidR="006443A4" w:rsidRDefault="006443A4" w:rsidP="006443A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воспитатели группы</w:t>
      </w:r>
    </w:p>
    <w:p w:rsidR="006443A4" w:rsidRDefault="006443A4" w:rsidP="006443A4">
      <w:pPr>
        <w:jc w:val="right"/>
        <w:rPr>
          <w:rFonts w:ascii="Times New Roman" w:hAnsi="Times New Roman"/>
          <w:sz w:val="28"/>
          <w:szCs w:val="28"/>
        </w:rPr>
      </w:pPr>
    </w:p>
    <w:p w:rsidR="006443A4" w:rsidRPr="002B087E" w:rsidRDefault="006443A4" w:rsidP="006443A4">
      <w:pPr>
        <w:rPr>
          <w:rFonts w:ascii="Times New Roman" w:hAnsi="Times New Roman"/>
          <w:sz w:val="28"/>
          <w:szCs w:val="28"/>
        </w:rPr>
      </w:pPr>
      <w:r w:rsidRPr="002B087E">
        <w:rPr>
          <w:rFonts w:ascii="Times New Roman" w:hAnsi="Times New Roman"/>
          <w:sz w:val="28"/>
          <w:szCs w:val="28"/>
        </w:rPr>
        <w:t xml:space="preserve">Вопрос создания </w:t>
      </w:r>
      <w:r>
        <w:rPr>
          <w:rFonts w:ascii="Times New Roman" w:hAnsi="Times New Roman"/>
          <w:sz w:val="28"/>
          <w:szCs w:val="28"/>
        </w:rPr>
        <w:t xml:space="preserve">развивающей </w:t>
      </w:r>
      <w:r w:rsidRPr="002B087E">
        <w:rPr>
          <w:rFonts w:ascii="Times New Roman" w:hAnsi="Times New Roman"/>
          <w:sz w:val="28"/>
          <w:szCs w:val="28"/>
        </w:rPr>
        <w:t>предметно-</w:t>
      </w:r>
      <w:r>
        <w:rPr>
          <w:rFonts w:ascii="Times New Roman" w:hAnsi="Times New Roman"/>
          <w:sz w:val="28"/>
          <w:szCs w:val="28"/>
        </w:rPr>
        <w:t>пространственной</w:t>
      </w:r>
      <w:r w:rsidRPr="002B087E">
        <w:rPr>
          <w:rFonts w:ascii="Times New Roman" w:hAnsi="Times New Roman"/>
          <w:sz w:val="28"/>
          <w:szCs w:val="28"/>
        </w:rPr>
        <w:t xml:space="preserve"> среды в дошкольном учреждении на сегодняшний день стоит особо актуально. Это связано с тем, что с </w:t>
      </w:r>
      <w:r>
        <w:rPr>
          <w:rFonts w:ascii="Times New Roman" w:hAnsi="Times New Roman"/>
          <w:sz w:val="28"/>
          <w:szCs w:val="28"/>
        </w:rPr>
        <w:t xml:space="preserve">введением </w:t>
      </w:r>
      <w:r w:rsidRPr="002B087E">
        <w:rPr>
          <w:rFonts w:ascii="Times New Roman" w:hAnsi="Times New Roman"/>
          <w:sz w:val="28"/>
          <w:szCs w:val="28"/>
        </w:rPr>
        <w:t xml:space="preserve">ФГОС </w:t>
      </w:r>
      <w:proofErr w:type="gramStart"/>
      <w:r w:rsidRPr="002B087E">
        <w:rPr>
          <w:rFonts w:ascii="Times New Roman" w:hAnsi="Times New Roman"/>
          <w:sz w:val="28"/>
          <w:szCs w:val="28"/>
        </w:rPr>
        <w:t>ДО были</w:t>
      </w:r>
      <w:proofErr w:type="gramEnd"/>
      <w:r w:rsidRPr="002B087E">
        <w:rPr>
          <w:rFonts w:ascii="Times New Roman" w:hAnsi="Times New Roman"/>
          <w:sz w:val="28"/>
          <w:szCs w:val="28"/>
        </w:rPr>
        <w:t xml:space="preserve"> разработаны требования к условиям реализации основной образовательной программы дошкольного образования, в том числе требования к развивающей предметно-пространственной среде.</w:t>
      </w:r>
    </w:p>
    <w:p w:rsidR="006443A4" w:rsidRDefault="006443A4" w:rsidP="006443A4">
      <w:pPr>
        <w:rPr>
          <w:rFonts w:ascii="Times New Roman" w:hAnsi="Times New Roman"/>
          <w:sz w:val="28"/>
          <w:szCs w:val="28"/>
        </w:rPr>
      </w:pPr>
      <w:r w:rsidRPr="002B087E">
        <w:rPr>
          <w:rFonts w:ascii="Times New Roman" w:hAnsi="Times New Roman"/>
          <w:sz w:val="28"/>
          <w:szCs w:val="28"/>
        </w:rPr>
        <w:t>Целевые ориентиры к завершению дошкольного образования четко обозначены образовательным стандартом. Ребенок должен обладать инициативностью и самостоятельностью в разных видах детской деятельности, способностью выбирать род занятий, партнеров, к порождению и воплощению разнообразных замыслов, быть уверенным в своих силах и открытым внешнему миру. Поэтому развивающая предметно-пространственная среда, стимулирующая коммуникативную, игровую, познавательную, физическую и другие виды активности ребенка, должна быть организована в зависимости от воз</w:t>
      </w:r>
      <w:r>
        <w:rPr>
          <w:rFonts w:ascii="Times New Roman" w:hAnsi="Times New Roman"/>
          <w:sz w:val="28"/>
          <w:szCs w:val="28"/>
        </w:rPr>
        <w:t>растной специфики его развития.</w:t>
      </w:r>
    </w:p>
    <w:p w:rsidR="006443A4" w:rsidRDefault="006443A4" w:rsidP="006443A4">
      <w:pPr>
        <w:rPr>
          <w:rFonts w:ascii="Times New Roman" w:hAnsi="Times New Roman"/>
          <w:sz w:val="28"/>
          <w:szCs w:val="28"/>
        </w:rPr>
      </w:pPr>
      <w:r w:rsidRPr="007315E4">
        <w:rPr>
          <w:rFonts w:ascii="Times New Roman" w:hAnsi="Times New Roman"/>
          <w:sz w:val="28"/>
          <w:szCs w:val="28"/>
        </w:rPr>
        <w:t xml:space="preserve">Воспитатели группы поставили перед собой цель: </w:t>
      </w:r>
      <w:r>
        <w:rPr>
          <w:rFonts w:ascii="Times New Roman" w:hAnsi="Times New Roman"/>
          <w:sz w:val="28"/>
          <w:szCs w:val="28"/>
        </w:rPr>
        <w:t>с</w:t>
      </w:r>
      <w:r w:rsidRPr="002B087E">
        <w:rPr>
          <w:rFonts w:ascii="Times New Roman" w:hAnsi="Times New Roman"/>
          <w:sz w:val="28"/>
          <w:szCs w:val="28"/>
        </w:rPr>
        <w:t>оздание условий для полноценного развития дошкольников по всем</w:t>
      </w:r>
      <w:r w:rsidRPr="002B087E">
        <w:rPr>
          <w:rFonts w:ascii="Times New Roman" w:hAnsi="Times New Roman"/>
          <w:b/>
          <w:sz w:val="28"/>
          <w:szCs w:val="28"/>
        </w:rPr>
        <w:t xml:space="preserve"> </w:t>
      </w:r>
      <w:r w:rsidRPr="002B087E">
        <w:rPr>
          <w:rFonts w:ascii="Times New Roman" w:hAnsi="Times New Roman"/>
          <w:sz w:val="28"/>
          <w:szCs w:val="28"/>
        </w:rPr>
        <w:t>образовательным областям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87E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ФГОС, </w:t>
      </w:r>
      <w:r w:rsidRPr="002B087E">
        <w:rPr>
          <w:rFonts w:ascii="Times New Roman" w:hAnsi="Times New Roman"/>
          <w:sz w:val="28"/>
          <w:szCs w:val="28"/>
        </w:rPr>
        <w:t>их возрастными и индивидуальными особенностями и требованиями образовательной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6443A4" w:rsidRDefault="006443A4" w:rsidP="006443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</w:t>
      </w:r>
      <w:r w:rsidRPr="002B087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целевой установки поставлены задачи: </w:t>
      </w:r>
    </w:p>
    <w:p w:rsidR="006443A4" w:rsidRPr="002B087E" w:rsidRDefault="006443A4" w:rsidP="006443A4">
      <w:pPr>
        <w:rPr>
          <w:rFonts w:ascii="Times New Roman" w:hAnsi="Times New Roman"/>
          <w:sz w:val="28"/>
          <w:szCs w:val="28"/>
        </w:rPr>
      </w:pPr>
      <w:r w:rsidRPr="002B087E">
        <w:rPr>
          <w:rFonts w:ascii="Times New Roman" w:hAnsi="Times New Roman"/>
          <w:sz w:val="28"/>
          <w:szCs w:val="28"/>
        </w:rPr>
        <w:t>•</w:t>
      </w:r>
      <w:r w:rsidRPr="002B087E">
        <w:rPr>
          <w:rFonts w:ascii="Times New Roman" w:hAnsi="Times New Roman"/>
          <w:sz w:val="28"/>
          <w:szCs w:val="28"/>
        </w:rPr>
        <w:tab/>
        <w:t xml:space="preserve">Изучить и внедрить в практику новые подходы к организации </w:t>
      </w:r>
      <w:r>
        <w:rPr>
          <w:rFonts w:ascii="Times New Roman" w:hAnsi="Times New Roman"/>
          <w:sz w:val="28"/>
          <w:szCs w:val="28"/>
        </w:rPr>
        <w:t xml:space="preserve">развивающей </w:t>
      </w:r>
      <w:r w:rsidRPr="002B087E">
        <w:rPr>
          <w:rFonts w:ascii="Times New Roman" w:hAnsi="Times New Roman"/>
          <w:sz w:val="28"/>
          <w:szCs w:val="28"/>
        </w:rPr>
        <w:t>предметно-</w:t>
      </w:r>
      <w:r>
        <w:rPr>
          <w:rFonts w:ascii="Times New Roman" w:hAnsi="Times New Roman"/>
          <w:sz w:val="28"/>
          <w:szCs w:val="28"/>
        </w:rPr>
        <w:t>пространственной</w:t>
      </w:r>
      <w:r w:rsidRPr="002B087E">
        <w:rPr>
          <w:rFonts w:ascii="Times New Roman" w:hAnsi="Times New Roman"/>
          <w:sz w:val="28"/>
          <w:szCs w:val="28"/>
        </w:rPr>
        <w:t xml:space="preserve"> среды, обеспечивающие полноценное развитие дошкольников.</w:t>
      </w:r>
    </w:p>
    <w:p w:rsidR="006443A4" w:rsidRPr="002B087E" w:rsidRDefault="006443A4" w:rsidP="006443A4">
      <w:pPr>
        <w:rPr>
          <w:rFonts w:ascii="Times New Roman" w:hAnsi="Times New Roman"/>
          <w:sz w:val="28"/>
          <w:szCs w:val="28"/>
        </w:rPr>
      </w:pPr>
      <w:r w:rsidRPr="002B087E">
        <w:rPr>
          <w:rFonts w:ascii="Times New Roman" w:hAnsi="Times New Roman"/>
          <w:sz w:val="28"/>
          <w:szCs w:val="28"/>
        </w:rPr>
        <w:t>•</w:t>
      </w:r>
      <w:r w:rsidRPr="002B087E">
        <w:rPr>
          <w:rFonts w:ascii="Times New Roman" w:hAnsi="Times New Roman"/>
          <w:sz w:val="28"/>
          <w:szCs w:val="28"/>
        </w:rPr>
        <w:tab/>
        <w:t>Организовать развивающую среду, способствующую эмоциональному и психическому благополучию в современном всестороннем развитии каждого ребёнка с учётом их потребностей, наклонностей и интересов.</w:t>
      </w:r>
    </w:p>
    <w:p w:rsidR="006443A4" w:rsidRPr="002B087E" w:rsidRDefault="006443A4" w:rsidP="006443A4">
      <w:pPr>
        <w:rPr>
          <w:rFonts w:ascii="Times New Roman" w:hAnsi="Times New Roman"/>
          <w:sz w:val="28"/>
          <w:szCs w:val="28"/>
        </w:rPr>
      </w:pPr>
      <w:r w:rsidRPr="002B087E">
        <w:rPr>
          <w:rFonts w:ascii="Times New Roman" w:hAnsi="Times New Roman"/>
          <w:sz w:val="28"/>
          <w:szCs w:val="28"/>
        </w:rPr>
        <w:t>•</w:t>
      </w:r>
      <w:r w:rsidRPr="002B087E">
        <w:rPr>
          <w:rFonts w:ascii="Times New Roman" w:hAnsi="Times New Roman"/>
          <w:sz w:val="28"/>
          <w:szCs w:val="28"/>
        </w:rPr>
        <w:tab/>
        <w:t xml:space="preserve">Создать условия для обеспечения разных видов деятельности дошкольников (игровой, двигательной, интеллектуальной, самостоятельной, творческой). Их интеграция и творческая организация в целях повышения эффективности </w:t>
      </w:r>
      <w:proofErr w:type="spellStart"/>
      <w:r w:rsidRPr="002B087E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2B087E">
        <w:rPr>
          <w:rFonts w:ascii="Times New Roman" w:hAnsi="Times New Roman"/>
          <w:sz w:val="28"/>
          <w:szCs w:val="28"/>
        </w:rPr>
        <w:t>-образовательного процесса.</w:t>
      </w:r>
    </w:p>
    <w:p w:rsidR="006443A4" w:rsidRPr="002B087E" w:rsidRDefault="006443A4" w:rsidP="006443A4">
      <w:pPr>
        <w:rPr>
          <w:rFonts w:ascii="Times New Roman" w:hAnsi="Times New Roman"/>
          <w:sz w:val="28"/>
          <w:szCs w:val="28"/>
        </w:rPr>
      </w:pPr>
      <w:r w:rsidRPr="002B087E">
        <w:rPr>
          <w:rFonts w:ascii="Times New Roman" w:hAnsi="Times New Roman"/>
          <w:sz w:val="28"/>
          <w:szCs w:val="28"/>
        </w:rPr>
        <w:t>•</w:t>
      </w:r>
      <w:r w:rsidRPr="002B087E">
        <w:rPr>
          <w:rFonts w:ascii="Times New Roman" w:hAnsi="Times New Roman"/>
          <w:sz w:val="28"/>
          <w:szCs w:val="28"/>
        </w:rPr>
        <w:tab/>
        <w:t>Содействовать сотрудничеству детей и взрослых для создания комфортной развивающей предметно-прос</w:t>
      </w:r>
      <w:r>
        <w:rPr>
          <w:rFonts w:ascii="Times New Roman" w:hAnsi="Times New Roman"/>
          <w:sz w:val="28"/>
          <w:szCs w:val="28"/>
        </w:rPr>
        <w:t>транственной среды.</w:t>
      </w:r>
      <w:r w:rsidRPr="007315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B087E">
        <w:rPr>
          <w:rFonts w:ascii="Times New Roman" w:hAnsi="Times New Roman"/>
          <w:sz w:val="28"/>
          <w:szCs w:val="28"/>
        </w:rPr>
        <w:t>ривлеч</w:t>
      </w:r>
      <w:r>
        <w:rPr>
          <w:rFonts w:ascii="Times New Roman" w:hAnsi="Times New Roman"/>
          <w:sz w:val="28"/>
          <w:szCs w:val="28"/>
        </w:rPr>
        <w:t>ь</w:t>
      </w:r>
      <w:r w:rsidRPr="002B087E">
        <w:rPr>
          <w:rFonts w:ascii="Times New Roman" w:hAnsi="Times New Roman"/>
          <w:sz w:val="28"/>
          <w:szCs w:val="28"/>
        </w:rPr>
        <w:t xml:space="preserve"> родителей к проблеме создания</w:t>
      </w:r>
      <w:r>
        <w:rPr>
          <w:rFonts w:ascii="Times New Roman" w:hAnsi="Times New Roman"/>
          <w:sz w:val="28"/>
          <w:szCs w:val="28"/>
        </w:rPr>
        <w:t xml:space="preserve"> современной </w:t>
      </w:r>
      <w:r w:rsidRPr="002B087E">
        <w:rPr>
          <w:rFonts w:ascii="Times New Roman" w:hAnsi="Times New Roman"/>
          <w:sz w:val="28"/>
          <w:szCs w:val="28"/>
        </w:rPr>
        <w:t>предметно-</w:t>
      </w:r>
      <w:r>
        <w:rPr>
          <w:rFonts w:ascii="Times New Roman" w:hAnsi="Times New Roman"/>
          <w:sz w:val="28"/>
          <w:szCs w:val="28"/>
        </w:rPr>
        <w:t>пространственной  среды</w:t>
      </w:r>
      <w:r w:rsidRPr="002B087E">
        <w:rPr>
          <w:rFonts w:ascii="Times New Roman" w:hAnsi="Times New Roman"/>
          <w:sz w:val="28"/>
          <w:szCs w:val="28"/>
        </w:rPr>
        <w:t>.</w:t>
      </w:r>
    </w:p>
    <w:p w:rsidR="006443A4" w:rsidRPr="002B087E" w:rsidRDefault="006443A4" w:rsidP="006443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Разработать рекомендации</w:t>
      </w:r>
      <w:r w:rsidRPr="002B087E">
        <w:rPr>
          <w:rFonts w:ascii="Times New Roman" w:hAnsi="Times New Roman"/>
          <w:sz w:val="28"/>
          <w:szCs w:val="28"/>
        </w:rPr>
        <w:t xml:space="preserve"> по созданию предметно-</w:t>
      </w:r>
      <w:r>
        <w:rPr>
          <w:rFonts w:ascii="Times New Roman" w:hAnsi="Times New Roman"/>
          <w:sz w:val="28"/>
          <w:szCs w:val="28"/>
        </w:rPr>
        <w:t xml:space="preserve">пространственной  </w:t>
      </w:r>
      <w:r w:rsidRPr="002B087E">
        <w:rPr>
          <w:rFonts w:ascii="Times New Roman" w:hAnsi="Times New Roman"/>
          <w:sz w:val="28"/>
          <w:szCs w:val="28"/>
        </w:rPr>
        <w:t xml:space="preserve">среды в ДОУ с учетом возрастных особенностей детей. </w:t>
      </w:r>
    </w:p>
    <w:p w:rsidR="006443A4" w:rsidRPr="002B087E" w:rsidRDefault="006443A4" w:rsidP="006443A4">
      <w:pPr>
        <w:rPr>
          <w:rFonts w:ascii="Times New Roman" w:hAnsi="Times New Roman"/>
          <w:sz w:val="28"/>
          <w:szCs w:val="28"/>
        </w:rPr>
      </w:pPr>
      <w:r w:rsidRPr="002B087E">
        <w:rPr>
          <w:rFonts w:ascii="Times New Roman" w:hAnsi="Times New Roman"/>
          <w:sz w:val="28"/>
          <w:szCs w:val="28"/>
        </w:rPr>
        <w:t>В связи с введением ФГОС в ДОУ развивающая предметно-пространственная среда должна быть:</w:t>
      </w:r>
    </w:p>
    <w:p w:rsidR="006443A4" w:rsidRPr="007315E4" w:rsidRDefault="006443A4" w:rsidP="006443A4">
      <w:pPr>
        <w:rPr>
          <w:rFonts w:ascii="Times New Roman" w:hAnsi="Times New Roman"/>
          <w:sz w:val="28"/>
          <w:szCs w:val="28"/>
        </w:rPr>
      </w:pPr>
      <w:r w:rsidRPr="007315E4">
        <w:rPr>
          <w:rFonts w:ascii="Times New Roman" w:hAnsi="Times New Roman"/>
          <w:sz w:val="28"/>
          <w:szCs w:val="28"/>
        </w:rPr>
        <w:t>- содержательно-насыщенной</w:t>
      </w:r>
    </w:p>
    <w:p w:rsidR="006443A4" w:rsidRPr="007315E4" w:rsidRDefault="006443A4" w:rsidP="006443A4">
      <w:pPr>
        <w:rPr>
          <w:rFonts w:ascii="Times New Roman" w:hAnsi="Times New Roman"/>
          <w:sz w:val="28"/>
          <w:szCs w:val="28"/>
        </w:rPr>
      </w:pPr>
      <w:r w:rsidRPr="007315E4">
        <w:rPr>
          <w:rFonts w:ascii="Times New Roman" w:hAnsi="Times New Roman"/>
          <w:sz w:val="28"/>
          <w:szCs w:val="28"/>
        </w:rPr>
        <w:lastRenderedPageBreak/>
        <w:t>- полифункциональной</w:t>
      </w:r>
    </w:p>
    <w:p w:rsidR="006443A4" w:rsidRPr="007315E4" w:rsidRDefault="006443A4" w:rsidP="006443A4">
      <w:pPr>
        <w:rPr>
          <w:rFonts w:ascii="Times New Roman" w:hAnsi="Times New Roman"/>
          <w:sz w:val="28"/>
          <w:szCs w:val="28"/>
        </w:rPr>
      </w:pPr>
      <w:r w:rsidRPr="007315E4">
        <w:rPr>
          <w:rFonts w:ascii="Times New Roman" w:hAnsi="Times New Roman"/>
          <w:sz w:val="28"/>
          <w:szCs w:val="28"/>
        </w:rPr>
        <w:t>- трансформируемой</w:t>
      </w:r>
    </w:p>
    <w:p w:rsidR="006443A4" w:rsidRPr="007315E4" w:rsidRDefault="006443A4" w:rsidP="006443A4">
      <w:pPr>
        <w:rPr>
          <w:rFonts w:ascii="Times New Roman" w:hAnsi="Times New Roman"/>
          <w:sz w:val="28"/>
          <w:szCs w:val="28"/>
        </w:rPr>
      </w:pPr>
      <w:r w:rsidRPr="007315E4">
        <w:rPr>
          <w:rFonts w:ascii="Times New Roman" w:hAnsi="Times New Roman"/>
          <w:sz w:val="28"/>
          <w:szCs w:val="28"/>
        </w:rPr>
        <w:t>- вариативной</w:t>
      </w:r>
    </w:p>
    <w:p w:rsidR="006443A4" w:rsidRPr="007315E4" w:rsidRDefault="006443A4" w:rsidP="006443A4">
      <w:pPr>
        <w:rPr>
          <w:rFonts w:ascii="Times New Roman" w:hAnsi="Times New Roman"/>
          <w:sz w:val="28"/>
          <w:szCs w:val="28"/>
        </w:rPr>
      </w:pPr>
      <w:r w:rsidRPr="007315E4">
        <w:rPr>
          <w:rFonts w:ascii="Times New Roman" w:hAnsi="Times New Roman"/>
          <w:sz w:val="28"/>
          <w:szCs w:val="28"/>
        </w:rPr>
        <w:t>- доступной</w:t>
      </w:r>
    </w:p>
    <w:p w:rsidR="006443A4" w:rsidRPr="007315E4" w:rsidRDefault="006443A4" w:rsidP="006443A4">
      <w:pPr>
        <w:rPr>
          <w:rFonts w:ascii="Times New Roman" w:hAnsi="Times New Roman"/>
          <w:sz w:val="28"/>
          <w:szCs w:val="28"/>
        </w:rPr>
      </w:pPr>
      <w:r w:rsidRPr="007315E4">
        <w:rPr>
          <w:rFonts w:ascii="Times New Roman" w:hAnsi="Times New Roman"/>
          <w:sz w:val="28"/>
          <w:szCs w:val="28"/>
        </w:rPr>
        <w:t>- безопасной</w:t>
      </w:r>
    </w:p>
    <w:p w:rsidR="006443A4" w:rsidRPr="002B087E" w:rsidRDefault="006443A4" w:rsidP="006443A4">
      <w:pPr>
        <w:rPr>
          <w:rFonts w:ascii="Times New Roman" w:hAnsi="Times New Roman"/>
          <w:sz w:val="28"/>
          <w:szCs w:val="28"/>
        </w:rPr>
      </w:pPr>
      <w:r w:rsidRPr="007315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15E4">
        <w:rPr>
          <w:rFonts w:ascii="Times New Roman" w:hAnsi="Times New Roman"/>
          <w:sz w:val="28"/>
          <w:szCs w:val="28"/>
        </w:rPr>
        <w:t>Исходя из этих принципов мы организовали</w:t>
      </w:r>
      <w:proofErr w:type="gramEnd"/>
      <w:r w:rsidRPr="007315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развивающую </w:t>
      </w:r>
      <w:r w:rsidRPr="007315E4">
        <w:rPr>
          <w:rFonts w:ascii="Times New Roman" w:hAnsi="Times New Roman"/>
          <w:sz w:val="28"/>
          <w:szCs w:val="28"/>
        </w:rPr>
        <w:t>предметно-</w:t>
      </w:r>
      <w:r>
        <w:rPr>
          <w:rFonts w:ascii="Times New Roman" w:hAnsi="Times New Roman"/>
          <w:sz w:val="28"/>
          <w:szCs w:val="28"/>
        </w:rPr>
        <w:t>пространственную</w:t>
      </w:r>
      <w:r w:rsidRPr="007315E4">
        <w:rPr>
          <w:rFonts w:ascii="Times New Roman" w:hAnsi="Times New Roman"/>
          <w:sz w:val="28"/>
          <w:szCs w:val="28"/>
        </w:rPr>
        <w:t xml:space="preserve"> среду</w:t>
      </w:r>
      <w:r w:rsidRPr="002B087E">
        <w:rPr>
          <w:rFonts w:ascii="Times New Roman" w:hAnsi="Times New Roman"/>
          <w:sz w:val="28"/>
          <w:szCs w:val="28"/>
        </w:rPr>
        <w:t xml:space="preserve"> в своей группе «Антошка».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2B087E">
        <w:rPr>
          <w:rFonts w:ascii="Times New Roman" w:hAnsi="Times New Roman"/>
          <w:sz w:val="28"/>
          <w:szCs w:val="28"/>
        </w:rPr>
        <w:t xml:space="preserve">руппу </w:t>
      </w:r>
      <w:r>
        <w:rPr>
          <w:rFonts w:ascii="Times New Roman" w:hAnsi="Times New Roman"/>
          <w:sz w:val="28"/>
          <w:szCs w:val="28"/>
        </w:rPr>
        <w:t xml:space="preserve">посещают </w:t>
      </w:r>
      <w:r w:rsidRPr="002B087E">
        <w:rPr>
          <w:rFonts w:ascii="Times New Roman" w:hAnsi="Times New Roman"/>
          <w:sz w:val="28"/>
          <w:szCs w:val="28"/>
        </w:rPr>
        <w:t xml:space="preserve">дети от 5 </w:t>
      </w:r>
      <w:r>
        <w:rPr>
          <w:rFonts w:ascii="Times New Roman" w:hAnsi="Times New Roman"/>
          <w:sz w:val="28"/>
          <w:szCs w:val="28"/>
        </w:rPr>
        <w:t>до  7 лет,</w:t>
      </w:r>
      <w:r w:rsidRPr="002B087E">
        <w:rPr>
          <w:rFonts w:ascii="Times New Roman" w:hAnsi="Times New Roman"/>
          <w:sz w:val="28"/>
          <w:szCs w:val="28"/>
        </w:rPr>
        <w:t xml:space="preserve"> 11 девочек и 14 мальчиков. Группа - общеразвивающая. Создавая развивающую </w:t>
      </w:r>
      <w:r w:rsidRPr="007315E4">
        <w:rPr>
          <w:rFonts w:ascii="Times New Roman" w:hAnsi="Times New Roman"/>
          <w:sz w:val="28"/>
          <w:szCs w:val="28"/>
        </w:rPr>
        <w:t>предметно-</w:t>
      </w:r>
      <w:r>
        <w:rPr>
          <w:rFonts w:ascii="Times New Roman" w:hAnsi="Times New Roman"/>
          <w:sz w:val="28"/>
          <w:szCs w:val="28"/>
        </w:rPr>
        <w:t>пространственную</w:t>
      </w:r>
      <w:r w:rsidRPr="007315E4">
        <w:rPr>
          <w:rFonts w:ascii="Times New Roman" w:hAnsi="Times New Roman"/>
          <w:sz w:val="28"/>
          <w:szCs w:val="28"/>
        </w:rPr>
        <w:t xml:space="preserve"> </w:t>
      </w:r>
      <w:r w:rsidRPr="002B087E">
        <w:rPr>
          <w:rFonts w:ascii="Times New Roman" w:hAnsi="Times New Roman"/>
          <w:sz w:val="28"/>
          <w:szCs w:val="28"/>
        </w:rPr>
        <w:t>среду в старшей – подготовительной группе</w:t>
      </w:r>
      <w:r>
        <w:rPr>
          <w:rFonts w:ascii="Times New Roman" w:hAnsi="Times New Roman"/>
          <w:sz w:val="28"/>
          <w:szCs w:val="28"/>
        </w:rPr>
        <w:t>,</w:t>
      </w:r>
      <w:r w:rsidRPr="002B087E">
        <w:rPr>
          <w:rFonts w:ascii="Times New Roman" w:hAnsi="Times New Roman"/>
          <w:sz w:val="28"/>
          <w:szCs w:val="28"/>
        </w:rPr>
        <w:t xml:space="preserve"> мы</w:t>
      </w:r>
      <w:r>
        <w:rPr>
          <w:rFonts w:ascii="Times New Roman" w:hAnsi="Times New Roman"/>
          <w:sz w:val="28"/>
          <w:szCs w:val="28"/>
        </w:rPr>
        <w:t>,</w:t>
      </w:r>
      <w:r w:rsidRPr="002B087E">
        <w:rPr>
          <w:rFonts w:ascii="Times New Roman" w:hAnsi="Times New Roman"/>
          <w:sz w:val="28"/>
          <w:szCs w:val="28"/>
        </w:rPr>
        <w:t xml:space="preserve"> прежде всего, уделяем внимание созданию условий, обеспечивающих безопасность и психологическую комфортность каждого ребенка в группе. </w:t>
      </w:r>
    </w:p>
    <w:p w:rsidR="006443A4" w:rsidRPr="002B087E" w:rsidRDefault="006443A4" w:rsidP="006443A4">
      <w:pPr>
        <w:rPr>
          <w:rFonts w:ascii="Times New Roman" w:hAnsi="Times New Roman"/>
          <w:sz w:val="28"/>
          <w:szCs w:val="28"/>
        </w:rPr>
      </w:pPr>
      <w:r w:rsidRPr="002B087E">
        <w:rPr>
          <w:rFonts w:ascii="Times New Roman" w:hAnsi="Times New Roman"/>
          <w:sz w:val="28"/>
          <w:szCs w:val="28"/>
        </w:rPr>
        <w:t xml:space="preserve">   Наша задача заключается в том, чтобы деликатно и ненавязчиво вести ребёнка в том направлении, которое действительно соответствует его собственной траектории развития. Для этого особое внимание уделяем созданию в группе соответствующей обстановки, которая способствовала бы развитию способностей и отвечала интересам каждого ребенка, признавая в то же время важность взаимного обучения детей и учебной работы в малых группах.</w:t>
      </w:r>
    </w:p>
    <w:p w:rsidR="006443A4" w:rsidRPr="002B087E" w:rsidRDefault="006443A4" w:rsidP="006443A4">
      <w:pPr>
        <w:rPr>
          <w:rFonts w:ascii="Times New Roman" w:hAnsi="Times New Roman"/>
          <w:sz w:val="28"/>
          <w:szCs w:val="28"/>
        </w:rPr>
      </w:pPr>
      <w:r w:rsidRPr="002B087E">
        <w:rPr>
          <w:rFonts w:ascii="Times New Roman" w:hAnsi="Times New Roman"/>
          <w:sz w:val="28"/>
          <w:szCs w:val="28"/>
        </w:rPr>
        <w:t xml:space="preserve">   Такая работа проводится в созданных центрах активности, которые способствуют исследовательской и самостоятельной деятельности детей.</w:t>
      </w:r>
    </w:p>
    <w:p w:rsidR="006443A4" w:rsidRPr="002B087E" w:rsidRDefault="006443A4" w:rsidP="006443A4">
      <w:pPr>
        <w:rPr>
          <w:rFonts w:ascii="Times New Roman" w:hAnsi="Times New Roman"/>
          <w:sz w:val="28"/>
          <w:szCs w:val="28"/>
        </w:rPr>
      </w:pPr>
      <w:r w:rsidRPr="002B087E">
        <w:rPr>
          <w:rFonts w:ascii="Times New Roman" w:hAnsi="Times New Roman"/>
          <w:sz w:val="28"/>
          <w:szCs w:val="28"/>
        </w:rPr>
        <w:t>Несмотря на то, что центры активности имеют разные названия, предполагают различные виды деятельности, оборудованы разнообразными материалами, каждый из них дает ребенку возможность получать социальное, эмоциональное, интеллектуальное развитие.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87E">
        <w:rPr>
          <w:rFonts w:ascii="Times New Roman" w:hAnsi="Times New Roman"/>
          <w:sz w:val="28"/>
          <w:szCs w:val="28"/>
        </w:rPr>
        <w:t>Главная наша цель - способствовать развитию ребенка, что и происходит ежедневно в процессе непринужденного обучения.</w:t>
      </w:r>
    </w:p>
    <w:p w:rsidR="006443A4" w:rsidRPr="002B087E" w:rsidRDefault="006443A4" w:rsidP="006443A4">
      <w:pPr>
        <w:rPr>
          <w:rFonts w:ascii="Times New Roman" w:hAnsi="Times New Roman"/>
          <w:sz w:val="28"/>
          <w:szCs w:val="28"/>
        </w:rPr>
      </w:pPr>
      <w:r w:rsidRPr="002B087E">
        <w:rPr>
          <w:rFonts w:ascii="Times New Roman" w:hAnsi="Times New Roman"/>
          <w:sz w:val="28"/>
          <w:szCs w:val="28"/>
        </w:rPr>
        <w:t>Каждый центр активности – маленькая творческая мастерская, наполненная разнообразными, стимулирующими деятельность материалами, развивающими играми, дидактическими материалами. Дети свободно перемещаются между центрами. Время, проводимое в каждом из центров, может быть разным у каждого ребенка. Если дети увлечены игрой, они творчески используют материалы и реже перемещаются из одного центра в другой, больше времени проводя за определенным занятием.</w:t>
      </w:r>
    </w:p>
    <w:p w:rsidR="006443A4" w:rsidRPr="002B087E" w:rsidRDefault="006443A4" w:rsidP="006443A4">
      <w:pPr>
        <w:rPr>
          <w:rFonts w:ascii="Times New Roman" w:hAnsi="Times New Roman"/>
          <w:sz w:val="28"/>
          <w:szCs w:val="28"/>
        </w:rPr>
      </w:pPr>
      <w:r w:rsidRPr="002B087E">
        <w:rPr>
          <w:rFonts w:ascii="Times New Roman" w:hAnsi="Times New Roman"/>
          <w:sz w:val="28"/>
          <w:szCs w:val="28"/>
        </w:rPr>
        <w:t>В регламенте жизни детей предусмотрено место для разнообразных и свободных проявлений интересов самого ребёнка. Это не только праздники, но и само время, когда он может заниматься своим любимым делом, зная, что ему не будут навязывать какие-то другие занятия. Иметь свободное время и уметь его наполнять не менее важно для ребёнка, чем участвовать в коллективных действиях.</w:t>
      </w:r>
    </w:p>
    <w:p w:rsidR="006443A4" w:rsidRDefault="006443A4" w:rsidP="006443A4">
      <w:pPr>
        <w:rPr>
          <w:rFonts w:ascii="Times New Roman" w:hAnsi="Times New Roman"/>
          <w:sz w:val="28"/>
          <w:szCs w:val="28"/>
        </w:rPr>
      </w:pPr>
      <w:r w:rsidRPr="002B087E">
        <w:rPr>
          <w:rFonts w:ascii="Times New Roman" w:hAnsi="Times New Roman"/>
          <w:sz w:val="28"/>
          <w:szCs w:val="28"/>
        </w:rPr>
        <w:t xml:space="preserve">Наши дети чувствуют себя комфортно в группе, могут свободно выбрать и проявить свою инициативу. Мы старались, чтобы обстановка в нашей группе была приближена </w:t>
      </w:r>
      <w:proofErr w:type="gramStart"/>
      <w:r w:rsidRPr="002B087E">
        <w:rPr>
          <w:rFonts w:ascii="Times New Roman" w:hAnsi="Times New Roman"/>
          <w:sz w:val="28"/>
          <w:szCs w:val="28"/>
        </w:rPr>
        <w:t>к</w:t>
      </w:r>
      <w:proofErr w:type="gramEnd"/>
      <w:r w:rsidRPr="002B0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домашней, уютной. П</w:t>
      </w:r>
      <w:r w:rsidRPr="002B087E">
        <w:rPr>
          <w:rFonts w:ascii="Times New Roman" w:hAnsi="Times New Roman"/>
          <w:sz w:val="28"/>
          <w:szCs w:val="28"/>
        </w:rPr>
        <w:t xml:space="preserve">остоянно обновляем развивающую </w:t>
      </w:r>
      <w:r>
        <w:rPr>
          <w:rFonts w:ascii="Times New Roman" w:hAnsi="Times New Roman"/>
          <w:sz w:val="28"/>
          <w:szCs w:val="28"/>
        </w:rPr>
        <w:t>предметно-пространственную среду</w:t>
      </w:r>
      <w:r w:rsidRPr="002B087E">
        <w:rPr>
          <w:rFonts w:ascii="Times New Roman" w:hAnsi="Times New Roman"/>
          <w:sz w:val="28"/>
          <w:szCs w:val="28"/>
        </w:rPr>
        <w:t xml:space="preserve"> для того, чтобы детям было интересно, и чтобы они постоянно развивались.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C41">
        <w:rPr>
          <w:rFonts w:ascii="Times New Roman" w:hAnsi="Times New Roman"/>
          <w:sz w:val="28"/>
          <w:szCs w:val="28"/>
        </w:rPr>
        <w:t xml:space="preserve">Многие детские игры </w:t>
      </w:r>
      <w:r w:rsidRPr="006A3C41">
        <w:rPr>
          <w:rFonts w:ascii="Times New Roman" w:hAnsi="Times New Roman"/>
          <w:sz w:val="28"/>
          <w:szCs w:val="28"/>
        </w:rPr>
        <w:lastRenderedPageBreak/>
        <w:t>— подражание серьезной деятельности взрослых. Специальным образом организованная среда оказывает позитивное влияние на развитие способности ребенка к самообучению. Развивающая среда дает дошкольнику возможность испытывать и использовать свои способности, позволяет ему проявлять самостоятельность, утверждать себя как активного деятеля.</w:t>
      </w:r>
    </w:p>
    <w:p w:rsidR="006443A4" w:rsidRDefault="006443A4" w:rsidP="006443A4">
      <w:pPr>
        <w:rPr>
          <w:rFonts w:ascii="Times New Roman" w:hAnsi="Times New Roman"/>
          <w:sz w:val="28"/>
          <w:szCs w:val="28"/>
        </w:rPr>
      </w:pPr>
      <w:r w:rsidRPr="006A3C41">
        <w:rPr>
          <w:rFonts w:ascii="Times New Roman" w:hAnsi="Times New Roman"/>
          <w:sz w:val="28"/>
          <w:szCs w:val="28"/>
        </w:rPr>
        <w:t xml:space="preserve">В соответствии с рядом принципов в нашей группе создана </w:t>
      </w:r>
      <w:r>
        <w:rPr>
          <w:rFonts w:ascii="Times New Roman" w:hAnsi="Times New Roman"/>
          <w:sz w:val="28"/>
          <w:szCs w:val="28"/>
        </w:rPr>
        <w:t>развивающая</w:t>
      </w:r>
      <w:r w:rsidRPr="002B0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предметно-пространственная </w:t>
      </w:r>
      <w:r w:rsidRPr="006A3C41">
        <w:rPr>
          <w:rFonts w:ascii="Times New Roman" w:hAnsi="Times New Roman"/>
          <w:sz w:val="28"/>
          <w:szCs w:val="28"/>
        </w:rPr>
        <w:t>среда с учетом</w:t>
      </w:r>
      <w:r>
        <w:rPr>
          <w:rFonts w:ascii="Times New Roman" w:hAnsi="Times New Roman"/>
          <w:sz w:val="28"/>
          <w:szCs w:val="28"/>
        </w:rPr>
        <w:t xml:space="preserve"> образовательных областей.</w:t>
      </w:r>
      <w:r w:rsidRPr="006A3C41">
        <w:rPr>
          <w:rFonts w:ascii="Times New Roman" w:hAnsi="Times New Roman"/>
          <w:sz w:val="28"/>
          <w:szCs w:val="28"/>
        </w:rPr>
        <w:t xml:space="preserve"> </w:t>
      </w:r>
    </w:p>
    <w:p w:rsidR="006443A4" w:rsidRPr="003242CE" w:rsidRDefault="006443A4" w:rsidP="006443A4">
      <w:pPr>
        <w:rPr>
          <w:rFonts w:ascii="Times New Roman" w:hAnsi="Times New Roman"/>
          <w:b/>
          <w:sz w:val="28"/>
          <w:szCs w:val="28"/>
        </w:rPr>
      </w:pPr>
      <w:r w:rsidRPr="003242CE">
        <w:rPr>
          <w:rFonts w:ascii="Times New Roman" w:hAnsi="Times New Roman"/>
          <w:b/>
          <w:sz w:val="28"/>
          <w:szCs w:val="28"/>
        </w:rPr>
        <w:t>В нашей группе всем на диво и нарядно и красиво!</w:t>
      </w:r>
    </w:p>
    <w:p w:rsidR="006443A4" w:rsidRPr="003242CE" w:rsidRDefault="006443A4" w:rsidP="006443A4">
      <w:pPr>
        <w:rPr>
          <w:rFonts w:ascii="Times New Roman" w:hAnsi="Times New Roman"/>
          <w:b/>
          <w:sz w:val="28"/>
          <w:szCs w:val="28"/>
        </w:rPr>
      </w:pPr>
      <w:r w:rsidRPr="003242CE">
        <w:rPr>
          <w:rFonts w:ascii="Times New Roman" w:hAnsi="Times New Roman"/>
          <w:b/>
          <w:sz w:val="28"/>
          <w:szCs w:val="28"/>
        </w:rPr>
        <w:t>Очень много есть у нас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3242CE">
        <w:rPr>
          <w:rFonts w:ascii="Times New Roman" w:hAnsi="Times New Roman"/>
          <w:b/>
          <w:sz w:val="28"/>
          <w:szCs w:val="28"/>
        </w:rPr>
        <w:t>Всё покажем и расскажем мы сейчас.</w:t>
      </w:r>
    </w:p>
    <w:p w:rsidR="006443A4" w:rsidRPr="00250BFD" w:rsidRDefault="006443A4" w:rsidP="006443A4">
      <w:pPr>
        <w:ind w:firstLine="0"/>
        <w:rPr>
          <w:rFonts w:ascii="Times New Roman" w:hAnsi="Times New Roman"/>
          <w:sz w:val="28"/>
          <w:szCs w:val="28"/>
        </w:rPr>
      </w:pPr>
      <w:r w:rsidRPr="00E40907">
        <w:rPr>
          <w:rFonts w:ascii="Times New Roman" w:hAnsi="Times New Roman"/>
          <w:sz w:val="28"/>
          <w:szCs w:val="28"/>
        </w:rPr>
        <w:t>Групповая комната представляет собой помещение прямоугольной формы, по периметру которого располагается мебель, детские столики для</w:t>
      </w:r>
      <w:r>
        <w:rPr>
          <w:rFonts w:ascii="Times New Roman" w:hAnsi="Times New Roman"/>
          <w:sz w:val="28"/>
          <w:szCs w:val="28"/>
        </w:rPr>
        <w:t xml:space="preserve"> проведения НОД</w:t>
      </w:r>
      <w:r w:rsidRPr="00E40907">
        <w:rPr>
          <w:rFonts w:ascii="Times New Roman" w:hAnsi="Times New Roman"/>
          <w:sz w:val="28"/>
          <w:szCs w:val="28"/>
        </w:rPr>
        <w:t xml:space="preserve">, настольных игр, приема пищи.  Все групповое пространство распределено на три своеобразных сектора, которые доступны детям:  </w:t>
      </w:r>
      <w:r w:rsidRPr="00250BFD">
        <w:rPr>
          <w:rFonts w:ascii="Times New Roman" w:hAnsi="Times New Roman"/>
          <w:sz w:val="28"/>
          <w:szCs w:val="28"/>
        </w:rPr>
        <w:t>активный сектор, спокойный сектор, рабочий сектор.</w:t>
      </w:r>
    </w:p>
    <w:p w:rsidR="006443A4" w:rsidRPr="00913DE2" w:rsidRDefault="006443A4" w:rsidP="006443A4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3DE2">
        <w:rPr>
          <w:rFonts w:ascii="Times New Roman" w:hAnsi="Times New Roman"/>
          <w:b/>
          <w:sz w:val="28"/>
          <w:szCs w:val="28"/>
        </w:rPr>
        <w:t>Активный сектор</w:t>
      </w:r>
    </w:p>
    <w:p w:rsidR="006443A4" w:rsidRPr="00913DE2" w:rsidRDefault="006443A4" w:rsidP="006443A4">
      <w:pPr>
        <w:rPr>
          <w:rFonts w:ascii="Times New Roman" w:hAnsi="Times New Roman"/>
          <w:sz w:val="28"/>
          <w:szCs w:val="28"/>
        </w:rPr>
      </w:pPr>
      <w:r w:rsidRPr="00913DE2">
        <w:rPr>
          <w:rFonts w:ascii="Times New Roman" w:hAnsi="Times New Roman"/>
          <w:sz w:val="28"/>
          <w:szCs w:val="28"/>
        </w:rPr>
        <w:t xml:space="preserve">Основной вид деятельности детей — игровой. В группе игровая среда наполнена разнообразным материалом и оборудованием. Это, прежде всего, игрушки-персонажи, кроватки и коляски для кукол, кухонная мебель с набором игрушечной посуды, гладильная доска с утюгом и т. п., они доставляют радость и удовольствие детям, формируют представления об окружающем мире, побуждают к активной игровой деятельности. </w:t>
      </w:r>
    </w:p>
    <w:p w:rsidR="006443A4" w:rsidRPr="00913DE2" w:rsidRDefault="006443A4" w:rsidP="006443A4">
      <w:pPr>
        <w:rPr>
          <w:rFonts w:ascii="Times New Roman" w:hAnsi="Times New Roman"/>
          <w:sz w:val="28"/>
          <w:szCs w:val="28"/>
        </w:rPr>
      </w:pPr>
      <w:r w:rsidRPr="00913DE2">
        <w:rPr>
          <w:rFonts w:ascii="Times New Roman" w:hAnsi="Times New Roman"/>
          <w:sz w:val="28"/>
          <w:szCs w:val="28"/>
        </w:rPr>
        <w:t>В группе имеются специальный игровой уголок, оборудованный по принц</w:t>
      </w:r>
      <w:r>
        <w:rPr>
          <w:rFonts w:ascii="Times New Roman" w:hAnsi="Times New Roman"/>
          <w:sz w:val="28"/>
          <w:szCs w:val="28"/>
        </w:rPr>
        <w:t>ипу подбора игр по игровым центрам</w:t>
      </w:r>
      <w:r w:rsidRPr="00913DE2">
        <w:rPr>
          <w:rFonts w:ascii="Times New Roman" w:hAnsi="Times New Roman"/>
          <w:sz w:val="28"/>
          <w:szCs w:val="28"/>
        </w:rPr>
        <w:t xml:space="preserve">: «Поликлиника», «Жилая комната», «Кухня», «Парикмахерская», «Магазин», «Гараж». </w:t>
      </w:r>
    </w:p>
    <w:p w:rsidR="006443A4" w:rsidRDefault="006443A4" w:rsidP="006443A4">
      <w:proofErr w:type="gramStart"/>
      <w:r w:rsidRPr="00913DE2">
        <w:rPr>
          <w:rFonts w:ascii="Times New Roman" w:hAnsi="Times New Roman"/>
          <w:sz w:val="28"/>
          <w:szCs w:val="28"/>
        </w:rPr>
        <w:t>В игровом центре «Поликлиника» собраны разнообразные материалы: весы, коробочки, пузырьки, фонендоскоп, шприцы, градусник, микроскоп, медицинские банки и медицинский халат.</w:t>
      </w:r>
      <w:proofErr w:type="gramEnd"/>
      <w:r w:rsidRPr="00913DE2">
        <w:rPr>
          <w:rFonts w:ascii="Times New Roman" w:hAnsi="Times New Roman"/>
          <w:sz w:val="28"/>
          <w:szCs w:val="28"/>
        </w:rPr>
        <w:t xml:space="preserve"> Все это помогает формировать у детей представление об окружающей среде</w:t>
      </w:r>
      <w:r>
        <w:rPr>
          <w:rFonts w:ascii="Times New Roman" w:hAnsi="Times New Roman"/>
          <w:sz w:val="28"/>
          <w:szCs w:val="28"/>
        </w:rPr>
        <w:t xml:space="preserve"> медицинской сферы деятельности</w:t>
      </w:r>
      <w:r w:rsidRPr="00913DE2">
        <w:rPr>
          <w:rFonts w:ascii="Times New Roman" w:hAnsi="Times New Roman"/>
          <w:sz w:val="28"/>
          <w:szCs w:val="28"/>
        </w:rPr>
        <w:t>.</w:t>
      </w:r>
    </w:p>
    <w:p w:rsidR="006443A4" w:rsidRDefault="006443A4" w:rsidP="006443A4">
      <w:pPr>
        <w:rPr>
          <w:rFonts w:ascii="Times New Roman" w:hAnsi="Times New Roman"/>
          <w:sz w:val="28"/>
          <w:szCs w:val="28"/>
        </w:rPr>
      </w:pPr>
      <w:r w:rsidRPr="00913DE2">
        <w:rPr>
          <w:rFonts w:ascii="Times New Roman" w:hAnsi="Times New Roman"/>
          <w:b/>
          <w:sz w:val="28"/>
          <w:szCs w:val="28"/>
        </w:rPr>
        <w:t>В центрах «Жилая комната» и «Кухня»</w:t>
      </w:r>
      <w:r w:rsidRPr="00913DE2">
        <w:rPr>
          <w:rFonts w:ascii="Times New Roman" w:hAnsi="Times New Roman"/>
          <w:sz w:val="28"/>
          <w:szCs w:val="28"/>
        </w:rPr>
        <w:t xml:space="preserve"> собраны игрушки, которые знакомят детей с окружающими их предметами быта. Дети не только знакомятся с новыми для них предметами, но и учатся действовать с ними. А затем переносят полученные знания и навыки в повседневную жизнь. </w:t>
      </w:r>
    </w:p>
    <w:p w:rsidR="006443A4" w:rsidRPr="00913DE2" w:rsidRDefault="006443A4" w:rsidP="006443A4">
      <w:pPr>
        <w:rPr>
          <w:rFonts w:ascii="Times New Roman" w:hAnsi="Times New Roman"/>
          <w:b/>
          <w:sz w:val="28"/>
          <w:szCs w:val="28"/>
        </w:rPr>
      </w:pPr>
      <w:proofErr w:type="gramStart"/>
      <w:r w:rsidRPr="00913DE2">
        <w:rPr>
          <w:rFonts w:ascii="Times New Roman" w:hAnsi="Times New Roman"/>
          <w:b/>
          <w:sz w:val="28"/>
          <w:szCs w:val="28"/>
        </w:rPr>
        <w:t>Центр «Магазин»</w:t>
      </w:r>
      <w:r w:rsidRPr="00913DE2">
        <w:rPr>
          <w:rFonts w:ascii="Times New Roman" w:hAnsi="Times New Roman"/>
          <w:sz w:val="28"/>
          <w:szCs w:val="28"/>
        </w:rPr>
        <w:t xml:space="preserve"> оснащен разнообразными материалами: фартуки для продавцов, муляжи овощей и фруктов, молочные продукты, кондитерские изделия, баночки кофе, чая, корзинки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443A4" w:rsidRPr="008E0743" w:rsidRDefault="006443A4" w:rsidP="006443A4">
      <w:pPr>
        <w:rPr>
          <w:rFonts w:ascii="Times New Roman" w:hAnsi="Times New Roman"/>
          <w:sz w:val="28"/>
          <w:szCs w:val="28"/>
        </w:rPr>
      </w:pPr>
      <w:proofErr w:type="gramStart"/>
      <w:r w:rsidRPr="008E0743">
        <w:rPr>
          <w:rFonts w:ascii="Times New Roman" w:hAnsi="Times New Roman"/>
          <w:b/>
          <w:sz w:val="28"/>
          <w:szCs w:val="28"/>
        </w:rPr>
        <w:t xml:space="preserve">В «Гараже» </w:t>
      </w:r>
      <w:r w:rsidRPr="008E0743">
        <w:rPr>
          <w:rFonts w:ascii="Times New Roman" w:hAnsi="Times New Roman"/>
          <w:sz w:val="28"/>
          <w:szCs w:val="28"/>
        </w:rPr>
        <w:t>собраны</w:t>
      </w:r>
      <w:r>
        <w:rPr>
          <w:rFonts w:ascii="Times New Roman" w:hAnsi="Times New Roman"/>
          <w:sz w:val="28"/>
          <w:szCs w:val="28"/>
        </w:rPr>
        <w:t>:</w:t>
      </w:r>
      <w:r w:rsidRPr="008E0743">
        <w:rPr>
          <w:rFonts w:ascii="Times New Roman" w:hAnsi="Times New Roman"/>
          <w:sz w:val="28"/>
          <w:szCs w:val="28"/>
        </w:rPr>
        <w:t xml:space="preserve"> макет улицы, дорожные знаки, различные машины, самолеты, дидактические игры и многое другое.</w:t>
      </w:r>
      <w:proofErr w:type="gramEnd"/>
    </w:p>
    <w:p w:rsidR="006443A4" w:rsidRPr="008E0743" w:rsidRDefault="006443A4" w:rsidP="006443A4">
      <w:pPr>
        <w:rPr>
          <w:rFonts w:ascii="Times New Roman" w:hAnsi="Times New Roman"/>
          <w:sz w:val="28"/>
          <w:szCs w:val="28"/>
        </w:rPr>
      </w:pPr>
      <w:r w:rsidRPr="008E0743">
        <w:rPr>
          <w:rFonts w:ascii="Times New Roman" w:hAnsi="Times New Roman"/>
          <w:sz w:val="28"/>
          <w:szCs w:val="28"/>
        </w:rPr>
        <w:t xml:space="preserve">Атрибуты к играм подбираются так, чтобы создать условия для реализации интересов детей в разных видах игр. Эстетичность и изысканность оформления, современность материалов вызывают у дошкольников желание играть. Подобранный игровой материал позволяет комбинировать различные сюжеты, создавать новые игровые образы. Здесь </w:t>
      </w:r>
      <w:r w:rsidRPr="008E0743">
        <w:rPr>
          <w:rFonts w:ascii="Times New Roman" w:hAnsi="Times New Roman"/>
          <w:sz w:val="28"/>
          <w:szCs w:val="28"/>
        </w:rPr>
        <w:lastRenderedPageBreak/>
        <w:t>же игры-драматизации по знакомым сказкам, для них созданы необходимые условия.</w:t>
      </w:r>
    </w:p>
    <w:p w:rsidR="006443A4" w:rsidRPr="00043C4E" w:rsidRDefault="006443A4" w:rsidP="006443A4">
      <w:pPr>
        <w:rPr>
          <w:rFonts w:ascii="Times New Roman" w:hAnsi="Times New Roman"/>
          <w:b/>
          <w:sz w:val="28"/>
          <w:szCs w:val="28"/>
        </w:rPr>
      </w:pPr>
      <w:r w:rsidRPr="00043C4E">
        <w:rPr>
          <w:rFonts w:ascii="Times New Roman" w:hAnsi="Times New Roman"/>
          <w:b/>
          <w:sz w:val="28"/>
          <w:szCs w:val="28"/>
        </w:rPr>
        <w:t>Центр «Азбука безопасности»</w:t>
      </w:r>
    </w:p>
    <w:p w:rsidR="006443A4" w:rsidRPr="00043C4E" w:rsidRDefault="006443A4" w:rsidP="006443A4">
      <w:pPr>
        <w:rPr>
          <w:rFonts w:ascii="Times New Roman" w:hAnsi="Times New Roman"/>
          <w:sz w:val="28"/>
          <w:szCs w:val="28"/>
        </w:rPr>
      </w:pPr>
      <w:r w:rsidRPr="00043C4E">
        <w:rPr>
          <w:rFonts w:ascii="Times New Roman" w:hAnsi="Times New Roman"/>
          <w:sz w:val="28"/>
          <w:szCs w:val="28"/>
        </w:rPr>
        <w:t>Цель: знать безопасное поведение в окружающем мире. Знать о ПДД и уметь выполнять их, уметь находить выход из разнообразных опасных ситуаций. Воспитывать грамотного пешехода.</w:t>
      </w:r>
    </w:p>
    <w:p w:rsidR="006443A4" w:rsidRPr="00043C4E" w:rsidRDefault="006443A4" w:rsidP="006443A4">
      <w:pPr>
        <w:rPr>
          <w:rFonts w:ascii="Times New Roman" w:hAnsi="Times New Roman"/>
          <w:sz w:val="28"/>
          <w:szCs w:val="28"/>
        </w:rPr>
      </w:pPr>
      <w:r w:rsidRPr="00043C4E">
        <w:rPr>
          <w:rFonts w:ascii="Times New Roman" w:hAnsi="Times New Roman"/>
          <w:sz w:val="28"/>
          <w:szCs w:val="28"/>
        </w:rPr>
        <w:t>Уголок безопасности дорожного движения интересен в первую очередь мальчикам. Он оснащен необходимыми атрибутами к сюжетно-ролевым играм, для закрепления знаний правил дорожного движения. Это всевозможные игрушки – транспортные средства, светофор, фуражка полицейского, жезл регулировщика, макет улицы, дорожные знаки. Хорошим дидактическим пособием служит напольный коврик с разметкой улиц и т.д.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C4E">
        <w:rPr>
          <w:rFonts w:ascii="Times New Roman" w:hAnsi="Times New Roman"/>
          <w:sz w:val="28"/>
          <w:szCs w:val="28"/>
        </w:rPr>
        <w:t>Создание центра безопасности в группе помогает детям в ознакомлении с правилами и нормами безопасного поведения, формировании ценностей здорового образа жизни.</w:t>
      </w:r>
    </w:p>
    <w:p w:rsidR="006443A4" w:rsidRDefault="006443A4" w:rsidP="006443A4">
      <w:pPr>
        <w:rPr>
          <w:rFonts w:ascii="Times New Roman" w:hAnsi="Times New Roman"/>
          <w:sz w:val="28"/>
          <w:szCs w:val="28"/>
        </w:rPr>
      </w:pPr>
      <w:r w:rsidRPr="00043C4E">
        <w:rPr>
          <w:rFonts w:ascii="Times New Roman" w:hAnsi="Times New Roman"/>
          <w:sz w:val="28"/>
          <w:szCs w:val="28"/>
        </w:rPr>
        <w:t>Одной из основополагающих областей развития ребенка является</w:t>
      </w:r>
    </w:p>
    <w:p w:rsidR="006443A4" w:rsidRPr="00043C4E" w:rsidRDefault="006443A4" w:rsidP="006443A4">
      <w:pPr>
        <w:ind w:firstLine="0"/>
        <w:rPr>
          <w:rFonts w:ascii="Times New Roman" w:hAnsi="Times New Roman"/>
          <w:sz w:val="28"/>
          <w:szCs w:val="28"/>
        </w:rPr>
      </w:pPr>
      <w:r w:rsidRPr="00043C4E">
        <w:rPr>
          <w:rFonts w:ascii="Times New Roman" w:hAnsi="Times New Roman"/>
          <w:sz w:val="28"/>
          <w:szCs w:val="28"/>
        </w:rPr>
        <w:t>«Физическое развитие». Создавая условия для реализации задач этой области в группе, сделан акцент по охране жизни и укреплении физического и психического здоровья ребенка.</w:t>
      </w:r>
    </w:p>
    <w:p w:rsidR="006443A4" w:rsidRPr="00043C4E" w:rsidRDefault="006443A4" w:rsidP="006443A4">
      <w:pPr>
        <w:rPr>
          <w:rFonts w:ascii="Times New Roman" w:hAnsi="Times New Roman"/>
          <w:b/>
          <w:sz w:val="28"/>
          <w:szCs w:val="28"/>
        </w:rPr>
      </w:pPr>
      <w:r w:rsidRPr="00043C4E">
        <w:rPr>
          <w:rFonts w:ascii="Times New Roman" w:hAnsi="Times New Roman"/>
          <w:b/>
          <w:sz w:val="28"/>
          <w:szCs w:val="28"/>
        </w:rPr>
        <w:t>Физкультурно - оздоровительный центр «Здоровей-ка».</w:t>
      </w:r>
    </w:p>
    <w:p w:rsidR="006443A4" w:rsidRPr="00043C4E" w:rsidRDefault="006443A4" w:rsidP="006443A4">
      <w:pPr>
        <w:rPr>
          <w:rFonts w:ascii="Times New Roman" w:hAnsi="Times New Roman"/>
          <w:sz w:val="28"/>
          <w:szCs w:val="28"/>
        </w:rPr>
      </w:pPr>
      <w:r w:rsidRPr="00043C4E">
        <w:rPr>
          <w:rFonts w:ascii="Times New Roman" w:hAnsi="Times New Roman"/>
          <w:sz w:val="28"/>
          <w:szCs w:val="28"/>
        </w:rPr>
        <w:t>Цель: приобщать к здоровому образу жизни. Развивать быстроту, скорость, выносливость, развивать у детей координацию и силу, двигательный опыт.</w:t>
      </w:r>
    </w:p>
    <w:p w:rsidR="006443A4" w:rsidRDefault="006443A4" w:rsidP="006443A4">
      <w:pPr>
        <w:rPr>
          <w:rFonts w:ascii="Times New Roman" w:hAnsi="Times New Roman"/>
          <w:sz w:val="28"/>
          <w:szCs w:val="28"/>
        </w:rPr>
      </w:pPr>
      <w:r w:rsidRPr="00043C4E">
        <w:rPr>
          <w:rFonts w:ascii="Times New Roman" w:hAnsi="Times New Roman"/>
          <w:sz w:val="28"/>
          <w:szCs w:val="28"/>
        </w:rPr>
        <w:t>Потребность в движении является важной задачей при организации предметно-пространственной среды. Для этого отведено большое пространство в группе, имеется различное оборудование: мячи, обручи, кубики, скакалки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C4E">
        <w:rPr>
          <w:rFonts w:ascii="Times New Roman" w:hAnsi="Times New Roman"/>
          <w:sz w:val="28"/>
          <w:szCs w:val="28"/>
        </w:rPr>
        <w:t xml:space="preserve">Дети свободно играют с кеглями, мячами, обручами и скакалками. </w:t>
      </w:r>
      <w:proofErr w:type="gramStart"/>
      <w:r w:rsidRPr="00043C4E">
        <w:rPr>
          <w:rFonts w:ascii="Times New Roman" w:hAnsi="Times New Roman"/>
          <w:sz w:val="28"/>
          <w:szCs w:val="28"/>
        </w:rPr>
        <w:t>В «Центре двигательной активности» есть «дорожка здоровья», массажные коврики, мячи, обручи, мячи для метания, атрибуты для проведения подвижных игр.</w:t>
      </w:r>
      <w:proofErr w:type="gramEnd"/>
      <w:r w:rsidRPr="00043C4E">
        <w:rPr>
          <w:rFonts w:ascii="Times New Roman" w:hAnsi="Times New Roman"/>
          <w:sz w:val="28"/>
          <w:szCs w:val="28"/>
        </w:rPr>
        <w:t xml:space="preserve"> Увеличение двигательной активности оказывает благоприятное влияние на физическое и умственное развитие, состояние здоровья детей.</w:t>
      </w:r>
    </w:p>
    <w:p w:rsidR="006443A4" w:rsidRPr="00043C4E" w:rsidRDefault="006443A4" w:rsidP="006443A4">
      <w:pPr>
        <w:rPr>
          <w:rFonts w:ascii="Times New Roman" w:hAnsi="Times New Roman"/>
          <w:b/>
          <w:sz w:val="28"/>
          <w:szCs w:val="28"/>
        </w:rPr>
      </w:pPr>
      <w:r w:rsidRPr="00043C4E">
        <w:rPr>
          <w:rFonts w:ascii="Times New Roman" w:hAnsi="Times New Roman"/>
          <w:b/>
          <w:sz w:val="28"/>
          <w:szCs w:val="28"/>
        </w:rPr>
        <w:t>Центр «Юный конструктор»</w:t>
      </w:r>
    </w:p>
    <w:p w:rsidR="006443A4" w:rsidRDefault="006443A4" w:rsidP="006443A4">
      <w:pPr>
        <w:rPr>
          <w:rFonts w:ascii="Times New Roman" w:hAnsi="Times New Roman"/>
          <w:sz w:val="28"/>
          <w:szCs w:val="28"/>
        </w:rPr>
      </w:pPr>
      <w:r w:rsidRPr="00043C4E">
        <w:rPr>
          <w:rFonts w:ascii="Times New Roman" w:hAnsi="Times New Roman"/>
          <w:sz w:val="28"/>
          <w:szCs w:val="28"/>
        </w:rPr>
        <w:t>Цель: развитие творческих, конструктивных способностей детей.</w:t>
      </w:r>
    </w:p>
    <w:p w:rsidR="006443A4" w:rsidRDefault="006443A4" w:rsidP="006443A4">
      <w:pPr>
        <w:ind w:firstLine="0"/>
      </w:pPr>
      <w:r w:rsidRPr="00CC3767">
        <w:rPr>
          <w:rFonts w:ascii="Times New Roman" w:hAnsi="Times New Roman"/>
          <w:sz w:val="28"/>
          <w:szCs w:val="28"/>
        </w:rPr>
        <w:t>В центре подобраны ЛЕГО конструкторы различной величины, модификации. Есть тематические конструкторы, для сборки узкого направления конструкций, есть конструкторы универсальные, с помощью которых можно не только организовывать свободную деятельность детей, но и использовать на занятиях по развитию речи и формирования элементарных математических представлений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развития творческих, </w:t>
      </w:r>
      <w:r w:rsidRPr="00500017">
        <w:rPr>
          <w:rFonts w:ascii="Times New Roman" w:hAnsi="Times New Roman"/>
          <w:sz w:val="28"/>
          <w:szCs w:val="28"/>
        </w:rPr>
        <w:t>констру</w:t>
      </w:r>
      <w:r>
        <w:rPr>
          <w:rFonts w:ascii="Times New Roman" w:hAnsi="Times New Roman"/>
          <w:sz w:val="28"/>
          <w:szCs w:val="28"/>
        </w:rPr>
        <w:t>ктивных способностей детей.</w:t>
      </w:r>
    </w:p>
    <w:p w:rsidR="006443A4" w:rsidRDefault="006443A4" w:rsidP="006443A4">
      <w:pPr>
        <w:rPr>
          <w:rFonts w:ascii="Times New Roman" w:hAnsi="Times New Roman"/>
          <w:b/>
          <w:sz w:val="28"/>
          <w:szCs w:val="28"/>
        </w:rPr>
      </w:pPr>
      <w:r w:rsidRPr="006A3C41">
        <w:rPr>
          <w:rFonts w:ascii="Times New Roman" w:hAnsi="Times New Roman"/>
          <w:b/>
          <w:sz w:val="28"/>
          <w:szCs w:val="28"/>
        </w:rPr>
        <w:t>Центр музыкально-театральной деятельности</w:t>
      </w:r>
      <w:r w:rsidRPr="006A3C41">
        <w:rPr>
          <w:rFonts w:ascii="Times New Roman" w:hAnsi="Times New Roman"/>
          <w:sz w:val="28"/>
          <w:szCs w:val="28"/>
        </w:rPr>
        <w:t xml:space="preserve"> </w:t>
      </w:r>
      <w:r w:rsidRPr="00C26A14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 гостях у сказки»</w:t>
      </w:r>
    </w:p>
    <w:p w:rsidR="006443A4" w:rsidRDefault="006443A4" w:rsidP="006443A4">
      <w:pPr>
        <w:rPr>
          <w:rFonts w:ascii="Times New Roman" w:hAnsi="Times New Roman"/>
          <w:sz w:val="28"/>
          <w:szCs w:val="28"/>
        </w:rPr>
      </w:pPr>
      <w:r w:rsidRPr="00CC3767">
        <w:rPr>
          <w:rFonts w:ascii="Times New Roman" w:hAnsi="Times New Roman"/>
          <w:sz w:val="28"/>
          <w:szCs w:val="28"/>
        </w:rPr>
        <w:t>Цель</w:t>
      </w:r>
      <w:r w:rsidRPr="00500017">
        <w:rPr>
          <w:rFonts w:ascii="Times New Roman" w:hAnsi="Times New Roman"/>
          <w:sz w:val="28"/>
          <w:szCs w:val="28"/>
        </w:rPr>
        <w:t xml:space="preserve">: Развитие игровой деятельности.  </w:t>
      </w:r>
      <w:proofErr w:type="gramStart"/>
      <w:r w:rsidRPr="00500017">
        <w:rPr>
          <w:rFonts w:ascii="Times New Roman" w:hAnsi="Times New Roman"/>
          <w:sz w:val="28"/>
          <w:szCs w:val="28"/>
        </w:rPr>
        <w:t xml:space="preserve">Обогащение тематики и видов игр, игровых действий, сюжетов, умений устанавливать ролевые отношения, вести ролевой диалог, действовать в реальной и воображаемой игровых </w:t>
      </w:r>
      <w:r w:rsidRPr="00500017">
        <w:rPr>
          <w:rFonts w:ascii="Times New Roman" w:hAnsi="Times New Roman"/>
          <w:sz w:val="28"/>
          <w:szCs w:val="28"/>
        </w:rPr>
        <w:lastRenderedPageBreak/>
        <w:t>ситуациях.</w:t>
      </w:r>
      <w:proofErr w:type="gramEnd"/>
      <w:r w:rsidRPr="00500017">
        <w:rPr>
          <w:rFonts w:ascii="Times New Roman" w:hAnsi="Times New Roman"/>
          <w:sz w:val="28"/>
          <w:szCs w:val="28"/>
        </w:rPr>
        <w:t xml:space="preserve"> Приобщение к музыкальному искусству и развитие музыкально-художественной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6443A4" w:rsidRDefault="006443A4" w:rsidP="006443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2A7694">
        <w:rPr>
          <w:rFonts w:ascii="Times New Roman" w:hAnsi="Times New Roman"/>
          <w:sz w:val="28"/>
          <w:szCs w:val="28"/>
        </w:rPr>
        <w:t>еатрализованная деятельность помогает сплотить группу, объединить детей интересной идеей.</w:t>
      </w:r>
      <w:r>
        <w:rPr>
          <w:rFonts w:ascii="Times New Roman" w:hAnsi="Times New Roman"/>
          <w:sz w:val="28"/>
          <w:szCs w:val="28"/>
        </w:rPr>
        <w:t xml:space="preserve"> В театральном уголке размещены</w:t>
      </w:r>
      <w:r w:rsidRPr="002A7694">
        <w:rPr>
          <w:rFonts w:ascii="Times New Roman" w:hAnsi="Times New Roman"/>
          <w:sz w:val="28"/>
          <w:szCs w:val="28"/>
        </w:rPr>
        <w:t xml:space="preserve"> ширма, маски сказочных персонажей, кукольный, перчаточный, пальчиковый и насто</w:t>
      </w:r>
      <w:r>
        <w:rPr>
          <w:rFonts w:ascii="Times New Roman" w:hAnsi="Times New Roman"/>
          <w:sz w:val="28"/>
          <w:szCs w:val="28"/>
        </w:rPr>
        <w:t xml:space="preserve">льный виды театров, </w:t>
      </w:r>
      <w:r w:rsidRPr="002A7694">
        <w:rPr>
          <w:rFonts w:ascii="Times New Roman" w:hAnsi="Times New Roman"/>
          <w:sz w:val="28"/>
          <w:szCs w:val="28"/>
        </w:rPr>
        <w:t>атрибуты для разыгрывания сказок, эл</w:t>
      </w:r>
      <w:r>
        <w:rPr>
          <w:rFonts w:ascii="Times New Roman" w:hAnsi="Times New Roman"/>
          <w:sz w:val="28"/>
          <w:szCs w:val="28"/>
        </w:rPr>
        <w:t>ементы костюмов для персонажей. Дети –</w:t>
      </w:r>
      <w:r w:rsidRPr="002A7694">
        <w:rPr>
          <w:rFonts w:ascii="Times New Roman" w:hAnsi="Times New Roman"/>
          <w:sz w:val="28"/>
          <w:szCs w:val="28"/>
        </w:rPr>
        <w:t xml:space="preserve"> артисты, поэтому с радостью участвуют в постановках и с удовольствием выступают в роли </w:t>
      </w:r>
      <w:r>
        <w:rPr>
          <w:rFonts w:ascii="Times New Roman" w:hAnsi="Times New Roman"/>
          <w:sz w:val="28"/>
          <w:szCs w:val="28"/>
        </w:rPr>
        <w:t>зрителей.</w:t>
      </w:r>
    </w:p>
    <w:p w:rsidR="006443A4" w:rsidRPr="00043C4E" w:rsidRDefault="006443A4" w:rsidP="006443A4">
      <w:pPr>
        <w:rPr>
          <w:rFonts w:ascii="Times New Roman" w:hAnsi="Times New Roman"/>
          <w:b/>
          <w:sz w:val="28"/>
          <w:szCs w:val="28"/>
        </w:rPr>
      </w:pPr>
      <w:r w:rsidRPr="00043C4E">
        <w:rPr>
          <w:rFonts w:ascii="Times New Roman" w:hAnsi="Times New Roman"/>
          <w:b/>
          <w:sz w:val="28"/>
          <w:szCs w:val="28"/>
        </w:rPr>
        <w:t xml:space="preserve">Музыкальный центр «Веселые нотки» </w:t>
      </w:r>
    </w:p>
    <w:p w:rsidR="006443A4" w:rsidRDefault="006443A4" w:rsidP="006443A4">
      <w:pPr>
        <w:rPr>
          <w:rFonts w:ascii="Times New Roman" w:hAnsi="Times New Roman"/>
          <w:sz w:val="28"/>
          <w:szCs w:val="28"/>
        </w:rPr>
      </w:pPr>
      <w:r w:rsidRPr="00043C4E">
        <w:rPr>
          <w:rFonts w:ascii="Times New Roman" w:hAnsi="Times New Roman"/>
          <w:sz w:val="28"/>
          <w:szCs w:val="28"/>
        </w:rPr>
        <w:t>В центре размещены детские музыкальные инструменты (ложки, погремушки, бубны, барабаны и т. д.), которые используются детьми в свободной деятельности.</w:t>
      </w:r>
    </w:p>
    <w:p w:rsidR="006443A4" w:rsidRPr="00043C4E" w:rsidRDefault="006443A4" w:rsidP="006443A4">
      <w:pPr>
        <w:rPr>
          <w:rFonts w:ascii="Times New Roman" w:hAnsi="Times New Roman"/>
          <w:sz w:val="28"/>
          <w:szCs w:val="28"/>
        </w:rPr>
      </w:pPr>
      <w:r w:rsidRPr="00043C4E">
        <w:rPr>
          <w:rFonts w:ascii="Times New Roman" w:hAnsi="Times New Roman"/>
          <w:sz w:val="28"/>
          <w:szCs w:val="28"/>
        </w:rPr>
        <w:t xml:space="preserve">Музыкальное развитие ребёнка сводится не только к НОД с музыкальным руководителем, но и возможностью самостоятельно играть, импровизировать, свободно музицировать. </w:t>
      </w:r>
    </w:p>
    <w:p w:rsidR="006443A4" w:rsidRPr="00043C4E" w:rsidRDefault="006443A4" w:rsidP="006443A4">
      <w:pPr>
        <w:rPr>
          <w:rFonts w:ascii="Times New Roman" w:hAnsi="Times New Roman"/>
          <w:b/>
          <w:sz w:val="28"/>
          <w:szCs w:val="28"/>
        </w:rPr>
      </w:pPr>
      <w:r w:rsidRPr="00043C4E">
        <w:rPr>
          <w:rFonts w:ascii="Times New Roman" w:hAnsi="Times New Roman"/>
          <w:b/>
          <w:sz w:val="28"/>
          <w:szCs w:val="28"/>
        </w:rPr>
        <w:t>Спокойный сектор – «Уголок уединения»</w:t>
      </w:r>
    </w:p>
    <w:p w:rsidR="006443A4" w:rsidRPr="00043C4E" w:rsidRDefault="006443A4" w:rsidP="006443A4">
      <w:pPr>
        <w:rPr>
          <w:rFonts w:ascii="Times New Roman" w:hAnsi="Times New Roman"/>
          <w:sz w:val="28"/>
          <w:szCs w:val="28"/>
        </w:rPr>
      </w:pPr>
      <w:r w:rsidRPr="00043C4E">
        <w:rPr>
          <w:rFonts w:ascii="Times New Roman" w:hAnsi="Times New Roman"/>
          <w:sz w:val="28"/>
          <w:szCs w:val="28"/>
        </w:rPr>
        <w:t>Цель: Создание психологически комфортного места в группе.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C4E">
        <w:rPr>
          <w:rFonts w:ascii="Times New Roman" w:hAnsi="Times New Roman"/>
          <w:sz w:val="28"/>
          <w:szCs w:val="28"/>
        </w:rPr>
        <w:t xml:space="preserve">Уединение ребенка на некоторое время. </w:t>
      </w:r>
    </w:p>
    <w:p w:rsidR="006443A4" w:rsidRPr="00043C4E" w:rsidRDefault="006443A4" w:rsidP="006443A4">
      <w:pPr>
        <w:rPr>
          <w:rFonts w:ascii="Times New Roman" w:hAnsi="Times New Roman"/>
          <w:sz w:val="28"/>
          <w:szCs w:val="28"/>
        </w:rPr>
      </w:pPr>
      <w:r w:rsidRPr="00043C4E">
        <w:rPr>
          <w:rFonts w:ascii="Times New Roman" w:hAnsi="Times New Roman"/>
          <w:sz w:val="28"/>
          <w:szCs w:val="28"/>
        </w:rPr>
        <w:t>В шумном пространстве игровой комнаты есть островок тишины и спокойствия, который располагает к созерцательному наблюдению, мечтам и тихим беседам. Ребенок чувствует себя здесь спокойно и уютно. Этому способствуют комфортное кресло, коврик на полу, мягкие игрушки и др.</w:t>
      </w:r>
    </w:p>
    <w:p w:rsidR="006443A4" w:rsidRPr="00043C4E" w:rsidRDefault="006443A4" w:rsidP="006443A4">
      <w:pPr>
        <w:rPr>
          <w:rFonts w:ascii="Times New Roman" w:hAnsi="Times New Roman"/>
          <w:sz w:val="28"/>
          <w:szCs w:val="28"/>
        </w:rPr>
      </w:pPr>
      <w:r w:rsidRPr="00043C4E">
        <w:rPr>
          <w:rFonts w:ascii="Times New Roman" w:hAnsi="Times New Roman"/>
          <w:sz w:val="28"/>
          <w:szCs w:val="28"/>
        </w:rPr>
        <w:t>Уют, домашняя обстановка позволяют детям комфортно расположиться и погрузиться в волшебный мир книг, беседы с подружками.</w:t>
      </w:r>
    </w:p>
    <w:p w:rsidR="006443A4" w:rsidRDefault="006443A4" w:rsidP="006443A4">
      <w:pPr>
        <w:rPr>
          <w:rFonts w:ascii="Times New Roman" w:hAnsi="Times New Roman"/>
          <w:b/>
          <w:sz w:val="28"/>
          <w:szCs w:val="28"/>
        </w:rPr>
      </w:pPr>
      <w:r w:rsidRPr="00E56E33">
        <w:rPr>
          <w:rFonts w:ascii="Times New Roman" w:hAnsi="Times New Roman"/>
          <w:b/>
          <w:sz w:val="28"/>
          <w:szCs w:val="28"/>
        </w:rPr>
        <w:t xml:space="preserve">Центр </w:t>
      </w:r>
      <w:r>
        <w:rPr>
          <w:rFonts w:ascii="Times New Roman" w:hAnsi="Times New Roman"/>
          <w:b/>
          <w:sz w:val="28"/>
          <w:szCs w:val="28"/>
        </w:rPr>
        <w:t>художественной литературы «</w:t>
      </w:r>
      <w:proofErr w:type="spellStart"/>
      <w:r>
        <w:rPr>
          <w:rFonts w:ascii="Times New Roman" w:hAnsi="Times New Roman"/>
          <w:b/>
          <w:sz w:val="28"/>
          <w:szCs w:val="28"/>
        </w:rPr>
        <w:t>Книжкин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дом»</w:t>
      </w:r>
    </w:p>
    <w:p w:rsidR="006443A4" w:rsidRDefault="006443A4" w:rsidP="006443A4">
      <w:pPr>
        <w:rPr>
          <w:rFonts w:ascii="Times New Roman" w:hAnsi="Times New Roman"/>
          <w:sz w:val="28"/>
          <w:szCs w:val="28"/>
        </w:rPr>
      </w:pPr>
      <w:r w:rsidRPr="002870E2">
        <w:rPr>
          <w:rFonts w:ascii="Times New Roman" w:hAnsi="Times New Roman"/>
          <w:sz w:val="28"/>
          <w:szCs w:val="28"/>
        </w:rPr>
        <w:t>Цель:</w:t>
      </w:r>
      <w:r w:rsidRPr="005A306D">
        <w:rPr>
          <w:rFonts w:ascii="Times New Roman" w:hAnsi="Times New Roman"/>
          <w:sz w:val="28"/>
          <w:szCs w:val="28"/>
        </w:rPr>
        <w:t xml:space="preserve"> Расширить читательский опыт (опыт слушателя) за счет разных жанров фольклора (прибаутки, загадки, </w:t>
      </w:r>
      <w:proofErr w:type="spellStart"/>
      <w:r w:rsidRPr="005A306D">
        <w:rPr>
          <w:rFonts w:ascii="Times New Roman" w:hAnsi="Times New Roman"/>
          <w:sz w:val="28"/>
          <w:szCs w:val="28"/>
        </w:rPr>
        <w:t>заклички</w:t>
      </w:r>
      <w:proofErr w:type="spellEnd"/>
      <w:r w:rsidRPr="005A306D">
        <w:rPr>
          <w:rFonts w:ascii="Times New Roman" w:hAnsi="Times New Roman"/>
          <w:sz w:val="28"/>
          <w:szCs w:val="28"/>
        </w:rPr>
        <w:t>, небылицы, сказки), литературной прозы и поэзии. Развивать способность к целостному восприятию текста, устанавливать временные, последовательные и простые причинные связи. Тренировать умение пересказывать и передавать свои эмоции в рисунках, играх, поделках.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0A1">
        <w:rPr>
          <w:rFonts w:ascii="Times New Roman" w:hAnsi="Times New Roman"/>
          <w:sz w:val="28"/>
          <w:szCs w:val="28"/>
        </w:rPr>
        <w:t>Центр наполнен книгами</w:t>
      </w:r>
      <w:r>
        <w:rPr>
          <w:rFonts w:ascii="Times New Roman" w:hAnsi="Times New Roman"/>
          <w:sz w:val="28"/>
          <w:szCs w:val="28"/>
        </w:rPr>
        <w:t xml:space="preserve"> с учетом возраста детей</w:t>
      </w:r>
      <w:r w:rsidRPr="007F30A1">
        <w:rPr>
          <w:rFonts w:ascii="Times New Roman" w:hAnsi="Times New Roman"/>
          <w:sz w:val="28"/>
          <w:szCs w:val="28"/>
        </w:rPr>
        <w:t>, иллюстрациями</w:t>
      </w:r>
      <w:r>
        <w:rPr>
          <w:rFonts w:ascii="Times New Roman" w:hAnsi="Times New Roman"/>
          <w:sz w:val="28"/>
          <w:szCs w:val="28"/>
        </w:rPr>
        <w:t xml:space="preserve"> к детским произведениям, сюжетными картинками</w:t>
      </w:r>
      <w:r w:rsidRPr="007F30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иллюстрациями по темам: времена года, семья, животные, птицы. В этом центре есть к</w:t>
      </w:r>
      <w:r w:rsidRPr="007F30A1">
        <w:rPr>
          <w:rFonts w:ascii="Times New Roman" w:hAnsi="Times New Roman"/>
          <w:sz w:val="28"/>
          <w:szCs w:val="28"/>
        </w:rPr>
        <w:t>лей, ножницы, скотч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F30A1">
        <w:rPr>
          <w:rFonts w:ascii="Times New Roman" w:hAnsi="Times New Roman"/>
          <w:sz w:val="28"/>
          <w:szCs w:val="28"/>
        </w:rPr>
        <w:t xml:space="preserve"> для ремонта книг.</w:t>
      </w:r>
    </w:p>
    <w:p w:rsidR="006443A4" w:rsidRDefault="006443A4" w:rsidP="006443A4">
      <w:pPr>
        <w:rPr>
          <w:rFonts w:ascii="Times New Roman" w:hAnsi="Times New Roman"/>
          <w:b/>
          <w:sz w:val="28"/>
          <w:szCs w:val="28"/>
        </w:rPr>
      </w:pPr>
      <w:r w:rsidRPr="002E62CA">
        <w:rPr>
          <w:rFonts w:ascii="Times New Roman" w:hAnsi="Times New Roman"/>
          <w:b/>
          <w:sz w:val="28"/>
          <w:szCs w:val="28"/>
        </w:rPr>
        <w:t>Центр «Родной свой край – люби и з</w:t>
      </w:r>
      <w:r>
        <w:rPr>
          <w:rFonts w:ascii="Times New Roman" w:hAnsi="Times New Roman"/>
          <w:b/>
          <w:sz w:val="28"/>
          <w:szCs w:val="28"/>
        </w:rPr>
        <w:t>н</w:t>
      </w:r>
      <w:r w:rsidRPr="002E62CA">
        <w:rPr>
          <w:rFonts w:ascii="Times New Roman" w:hAnsi="Times New Roman"/>
          <w:b/>
          <w:sz w:val="28"/>
          <w:szCs w:val="28"/>
        </w:rPr>
        <w:t>ай».</w:t>
      </w:r>
    </w:p>
    <w:p w:rsidR="006443A4" w:rsidRDefault="006443A4" w:rsidP="006443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воспитание достойных будущих граждан России.</w:t>
      </w:r>
    </w:p>
    <w:p w:rsidR="006443A4" w:rsidRDefault="006443A4" w:rsidP="006443A4">
      <w:pPr>
        <w:rPr>
          <w:rFonts w:ascii="Times New Roman" w:hAnsi="Times New Roman"/>
          <w:sz w:val="28"/>
          <w:szCs w:val="28"/>
        </w:rPr>
      </w:pPr>
      <w:r w:rsidRPr="004A0DFF">
        <w:rPr>
          <w:rFonts w:ascii="Times New Roman" w:hAnsi="Times New Roman"/>
          <w:sz w:val="28"/>
          <w:szCs w:val="28"/>
        </w:rPr>
        <w:t>В нравственно-патриотическом</w:t>
      </w:r>
      <w:r>
        <w:rPr>
          <w:rFonts w:ascii="Times New Roman" w:hAnsi="Times New Roman"/>
          <w:sz w:val="28"/>
          <w:szCs w:val="28"/>
        </w:rPr>
        <w:t xml:space="preserve"> центре </w:t>
      </w:r>
      <w:r w:rsidRPr="004A0DF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Родной свой край – люби и знай» представлена </w:t>
      </w:r>
      <w:r w:rsidRPr="00B83988">
        <w:rPr>
          <w:rFonts w:ascii="Times New Roman" w:hAnsi="Times New Roman"/>
          <w:sz w:val="28"/>
          <w:szCs w:val="28"/>
        </w:rPr>
        <w:t>фотография президента Российской Федерации, флаг и герб нашего государ</w:t>
      </w:r>
      <w:r>
        <w:rPr>
          <w:rFonts w:ascii="Times New Roman" w:hAnsi="Times New Roman"/>
          <w:sz w:val="28"/>
          <w:szCs w:val="28"/>
        </w:rPr>
        <w:t xml:space="preserve">ства, его территориальная карта. </w:t>
      </w:r>
      <w:r w:rsidRPr="00B83988">
        <w:rPr>
          <w:rFonts w:ascii="Times New Roman" w:hAnsi="Times New Roman"/>
          <w:sz w:val="28"/>
          <w:szCs w:val="28"/>
        </w:rPr>
        <w:t>Также уделено внимание свое</w:t>
      </w:r>
      <w:r>
        <w:rPr>
          <w:rFonts w:ascii="Times New Roman" w:hAnsi="Times New Roman"/>
          <w:sz w:val="28"/>
          <w:szCs w:val="28"/>
        </w:rPr>
        <w:t xml:space="preserve">му региону – Красноярскому краю. </w:t>
      </w:r>
      <w:r w:rsidRPr="004A0DFF">
        <w:rPr>
          <w:rFonts w:ascii="Times New Roman" w:hAnsi="Times New Roman"/>
          <w:sz w:val="28"/>
          <w:szCs w:val="28"/>
        </w:rPr>
        <w:t>В нем находятся пособия, отра</w:t>
      </w:r>
      <w:r>
        <w:rPr>
          <w:rFonts w:ascii="Times New Roman" w:hAnsi="Times New Roman"/>
          <w:sz w:val="28"/>
          <w:szCs w:val="28"/>
        </w:rPr>
        <w:t>жающие многонациональность нашего края</w:t>
      </w:r>
      <w:r w:rsidRPr="004A0DFF">
        <w:rPr>
          <w:rFonts w:ascii="Times New Roman" w:hAnsi="Times New Roman"/>
          <w:sz w:val="28"/>
          <w:szCs w:val="28"/>
        </w:rPr>
        <w:t>, образцы народного декоративн</w:t>
      </w:r>
      <w:r>
        <w:rPr>
          <w:rFonts w:ascii="Times New Roman" w:hAnsi="Times New Roman"/>
          <w:sz w:val="28"/>
          <w:szCs w:val="28"/>
        </w:rPr>
        <w:t xml:space="preserve">о-прикладного искусства и т. д. Детей знакомим </w:t>
      </w:r>
      <w:r w:rsidRPr="004A0DFF">
        <w:rPr>
          <w:rFonts w:ascii="Times New Roman" w:hAnsi="Times New Roman"/>
          <w:sz w:val="28"/>
          <w:szCs w:val="28"/>
        </w:rPr>
        <w:t>с традициями, культурой и бытом жителей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4A0DF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Активное участие в оформлении центра приняли родители воспитанников. О</w:t>
      </w:r>
      <w:r w:rsidRPr="004A0DFF">
        <w:rPr>
          <w:rFonts w:ascii="Times New Roman" w:hAnsi="Times New Roman"/>
          <w:sz w:val="28"/>
          <w:szCs w:val="28"/>
        </w:rPr>
        <w:t>формлен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4A0DFF">
        <w:rPr>
          <w:rFonts w:ascii="Times New Roman" w:hAnsi="Times New Roman"/>
          <w:sz w:val="28"/>
          <w:szCs w:val="28"/>
        </w:rPr>
        <w:t>альбом</w:t>
      </w:r>
      <w:r>
        <w:rPr>
          <w:rFonts w:ascii="Times New Roman" w:hAnsi="Times New Roman"/>
          <w:sz w:val="28"/>
          <w:szCs w:val="28"/>
        </w:rPr>
        <w:t xml:space="preserve">ы: </w:t>
      </w:r>
      <w:r>
        <w:rPr>
          <w:rFonts w:ascii="Times New Roman" w:hAnsi="Times New Roman"/>
          <w:sz w:val="28"/>
          <w:szCs w:val="28"/>
        </w:rPr>
        <w:lastRenderedPageBreak/>
        <w:t>«Животные Красноярского края, «Мой поселок - Курагино</w:t>
      </w:r>
      <w:r w:rsidRPr="004A0DFF">
        <w:rPr>
          <w:rFonts w:ascii="Times New Roman" w:hAnsi="Times New Roman"/>
          <w:sz w:val="28"/>
          <w:szCs w:val="28"/>
        </w:rPr>
        <w:t>», «Моя семья», «</w:t>
      </w:r>
      <w:proofErr w:type="spellStart"/>
      <w:r>
        <w:rPr>
          <w:rFonts w:ascii="Times New Roman" w:hAnsi="Times New Roman"/>
          <w:sz w:val="28"/>
          <w:szCs w:val="28"/>
        </w:rPr>
        <w:t>Шалоболинская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Писаница</w:t>
      </w:r>
      <w:proofErr w:type="spellEnd"/>
      <w:r>
        <w:rPr>
          <w:rFonts w:ascii="Times New Roman" w:hAnsi="Times New Roman"/>
          <w:sz w:val="28"/>
          <w:szCs w:val="28"/>
        </w:rPr>
        <w:t>», «Растения Красноярского края» и др.</w:t>
      </w:r>
    </w:p>
    <w:p w:rsidR="006443A4" w:rsidRPr="00B61F64" w:rsidRDefault="006443A4" w:rsidP="006443A4">
      <w:pPr>
        <w:rPr>
          <w:rFonts w:ascii="Times New Roman" w:hAnsi="Times New Roman"/>
          <w:b/>
          <w:sz w:val="28"/>
          <w:szCs w:val="28"/>
        </w:rPr>
      </w:pPr>
      <w:r w:rsidRPr="00B61F64">
        <w:rPr>
          <w:rFonts w:ascii="Times New Roman" w:hAnsi="Times New Roman"/>
          <w:b/>
          <w:sz w:val="28"/>
          <w:szCs w:val="28"/>
        </w:rPr>
        <w:t>Мини-музей «Куклы из бабушкина сундучка»</w:t>
      </w:r>
    </w:p>
    <w:p w:rsidR="006443A4" w:rsidRPr="00E73ADE" w:rsidRDefault="006443A4" w:rsidP="006443A4">
      <w:pPr>
        <w:rPr>
          <w:rFonts w:ascii="Times New Roman" w:hAnsi="Times New Roman"/>
          <w:sz w:val="28"/>
          <w:szCs w:val="28"/>
        </w:rPr>
      </w:pPr>
      <w:r w:rsidRPr="00E73ADE">
        <w:rPr>
          <w:rFonts w:ascii="Times New Roman" w:hAnsi="Times New Roman"/>
          <w:sz w:val="28"/>
          <w:szCs w:val="28"/>
        </w:rPr>
        <w:t>Куклу - тряпичную,</w:t>
      </w:r>
    </w:p>
    <w:p w:rsidR="006443A4" w:rsidRPr="00E73ADE" w:rsidRDefault="006443A4" w:rsidP="006443A4">
      <w:pPr>
        <w:rPr>
          <w:rFonts w:ascii="Times New Roman" w:hAnsi="Times New Roman"/>
          <w:sz w:val="28"/>
          <w:szCs w:val="28"/>
        </w:rPr>
      </w:pPr>
      <w:r w:rsidRPr="00E73ADE">
        <w:rPr>
          <w:rFonts w:ascii="Times New Roman" w:hAnsi="Times New Roman"/>
          <w:sz w:val="28"/>
          <w:szCs w:val="28"/>
        </w:rPr>
        <w:t>А значит необычную!</w:t>
      </w:r>
    </w:p>
    <w:p w:rsidR="006443A4" w:rsidRPr="00E73ADE" w:rsidRDefault="006443A4" w:rsidP="006443A4">
      <w:pPr>
        <w:rPr>
          <w:rFonts w:ascii="Times New Roman" w:hAnsi="Times New Roman"/>
          <w:sz w:val="28"/>
          <w:szCs w:val="28"/>
        </w:rPr>
      </w:pPr>
      <w:r w:rsidRPr="00E73ADE">
        <w:rPr>
          <w:rFonts w:ascii="Times New Roman" w:hAnsi="Times New Roman"/>
          <w:sz w:val="28"/>
          <w:szCs w:val="28"/>
        </w:rPr>
        <w:t xml:space="preserve">До сих пор она без лица - </w:t>
      </w:r>
    </w:p>
    <w:p w:rsidR="006443A4" w:rsidRPr="00E73ADE" w:rsidRDefault="006443A4" w:rsidP="006443A4">
      <w:pPr>
        <w:rPr>
          <w:rFonts w:ascii="Times New Roman" w:hAnsi="Times New Roman"/>
          <w:sz w:val="28"/>
          <w:szCs w:val="28"/>
        </w:rPr>
      </w:pPr>
      <w:r w:rsidRPr="00E73ADE">
        <w:rPr>
          <w:rFonts w:ascii="Times New Roman" w:hAnsi="Times New Roman"/>
          <w:sz w:val="28"/>
          <w:szCs w:val="28"/>
        </w:rPr>
        <w:t>Решил так человек!</w:t>
      </w:r>
    </w:p>
    <w:p w:rsidR="006443A4" w:rsidRPr="00E73ADE" w:rsidRDefault="006443A4" w:rsidP="006443A4">
      <w:pPr>
        <w:rPr>
          <w:rFonts w:ascii="Times New Roman" w:hAnsi="Times New Roman"/>
          <w:sz w:val="28"/>
          <w:szCs w:val="28"/>
        </w:rPr>
      </w:pPr>
      <w:r w:rsidRPr="00E73ADE">
        <w:rPr>
          <w:rFonts w:ascii="Times New Roman" w:hAnsi="Times New Roman"/>
          <w:sz w:val="28"/>
          <w:szCs w:val="28"/>
        </w:rPr>
        <w:t>Чтоб злые духи не могли</w:t>
      </w:r>
    </w:p>
    <w:p w:rsidR="006443A4" w:rsidRPr="00E73ADE" w:rsidRDefault="006443A4" w:rsidP="006443A4">
      <w:pPr>
        <w:rPr>
          <w:rFonts w:ascii="Times New Roman" w:hAnsi="Times New Roman"/>
          <w:sz w:val="28"/>
          <w:szCs w:val="28"/>
        </w:rPr>
      </w:pPr>
      <w:r w:rsidRPr="00E73ADE">
        <w:rPr>
          <w:rFonts w:ascii="Times New Roman" w:hAnsi="Times New Roman"/>
          <w:sz w:val="28"/>
          <w:szCs w:val="28"/>
        </w:rPr>
        <w:t>Вселиться в куклу - оберег!</w:t>
      </w:r>
    </w:p>
    <w:p w:rsidR="006443A4" w:rsidRPr="00E73ADE" w:rsidRDefault="006443A4" w:rsidP="006443A4">
      <w:pPr>
        <w:rPr>
          <w:rFonts w:ascii="Times New Roman" w:hAnsi="Times New Roman"/>
          <w:sz w:val="28"/>
          <w:szCs w:val="28"/>
        </w:rPr>
      </w:pPr>
      <w:r w:rsidRPr="00E73ADE">
        <w:rPr>
          <w:rFonts w:ascii="Times New Roman" w:hAnsi="Times New Roman"/>
          <w:sz w:val="28"/>
          <w:szCs w:val="28"/>
        </w:rPr>
        <w:t xml:space="preserve">Хранит покой и счастье, </w:t>
      </w:r>
    </w:p>
    <w:p w:rsidR="006443A4" w:rsidRPr="00E73ADE" w:rsidRDefault="006443A4" w:rsidP="006443A4">
      <w:pPr>
        <w:rPr>
          <w:rFonts w:ascii="Times New Roman" w:hAnsi="Times New Roman"/>
          <w:sz w:val="28"/>
          <w:szCs w:val="28"/>
        </w:rPr>
      </w:pPr>
      <w:r w:rsidRPr="00E73ADE">
        <w:rPr>
          <w:rFonts w:ascii="Times New Roman" w:hAnsi="Times New Roman"/>
          <w:sz w:val="28"/>
          <w:szCs w:val="28"/>
        </w:rPr>
        <w:t>Здоровье бережет</w:t>
      </w:r>
    </w:p>
    <w:p w:rsidR="006443A4" w:rsidRPr="00E73ADE" w:rsidRDefault="006443A4" w:rsidP="006443A4">
      <w:pPr>
        <w:rPr>
          <w:rFonts w:ascii="Times New Roman" w:hAnsi="Times New Roman"/>
          <w:sz w:val="28"/>
          <w:szCs w:val="28"/>
        </w:rPr>
      </w:pPr>
      <w:r w:rsidRPr="00E73ADE">
        <w:rPr>
          <w:rFonts w:ascii="Times New Roman" w:hAnsi="Times New Roman"/>
          <w:sz w:val="28"/>
          <w:szCs w:val="28"/>
        </w:rPr>
        <w:t>Учит быть мастерицами</w:t>
      </w:r>
    </w:p>
    <w:p w:rsidR="006443A4" w:rsidRPr="00E73ADE" w:rsidRDefault="006443A4" w:rsidP="006443A4">
      <w:pPr>
        <w:rPr>
          <w:rFonts w:ascii="Times New Roman" w:hAnsi="Times New Roman"/>
          <w:sz w:val="28"/>
          <w:szCs w:val="28"/>
        </w:rPr>
      </w:pPr>
      <w:r w:rsidRPr="00E73ADE">
        <w:rPr>
          <w:rFonts w:ascii="Times New Roman" w:hAnsi="Times New Roman"/>
          <w:sz w:val="28"/>
          <w:szCs w:val="28"/>
        </w:rPr>
        <w:t>И к доброте зовет!</w:t>
      </w:r>
    </w:p>
    <w:p w:rsidR="006443A4" w:rsidRPr="00E73ADE" w:rsidRDefault="006443A4" w:rsidP="006443A4">
      <w:pPr>
        <w:rPr>
          <w:rFonts w:ascii="Times New Roman" w:hAnsi="Times New Roman"/>
          <w:sz w:val="28"/>
          <w:szCs w:val="28"/>
        </w:rPr>
      </w:pPr>
      <w:r w:rsidRPr="00E73ADE">
        <w:rPr>
          <w:rFonts w:ascii="Times New Roman" w:hAnsi="Times New Roman"/>
          <w:sz w:val="28"/>
          <w:szCs w:val="28"/>
        </w:rPr>
        <w:t>Сегодня русские народные тряпичные куклы-обереги переживают свое второе рождение и все больше и больше современных людей начинают интересоваться народными обрядами, культурой и традициями Древней Руси.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ADE">
        <w:rPr>
          <w:rFonts w:ascii="Times New Roman" w:hAnsi="Times New Roman"/>
          <w:sz w:val="28"/>
          <w:szCs w:val="28"/>
        </w:rPr>
        <w:t>А сделать кукол можно самостоятельно, для этого нужно всего лишь несколько обрезков</w:t>
      </w:r>
      <w:r>
        <w:rPr>
          <w:rFonts w:ascii="Times New Roman" w:hAnsi="Times New Roman"/>
          <w:sz w:val="28"/>
          <w:szCs w:val="28"/>
        </w:rPr>
        <w:t xml:space="preserve"> -</w:t>
      </w:r>
      <w:r w:rsidRPr="00E73ADE">
        <w:rPr>
          <w:rFonts w:ascii="Times New Roman" w:hAnsi="Times New Roman"/>
          <w:sz w:val="28"/>
          <w:szCs w:val="28"/>
        </w:rPr>
        <w:t xml:space="preserve"> лоскутков, нитки, фантазия, терпение и любовь к народному творчеству.</w:t>
      </w:r>
      <w:r>
        <w:rPr>
          <w:rFonts w:ascii="Times New Roman" w:hAnsi="Times New Roman"/>
          <w:sz w:val="28"/>
          <w:szCs w:val="28"/>
        </w:rPr>
        <w:t xml:space="preserve"> Я с детьми провела мастер – класс «</w:t>
      </w:r>
      <w:proofErr w:type="spellStart"/>
      <w:r>
        <w:rPr>
          <w:rFonts w:ascii="Times New Roman" w:hAnsi="Times New Roman"/>
          <w:sz w:val="28"/>
          <w:szCs w:val="28"/>
        </w:rPr>
        <w:t>Пеленашка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r w:rsidRPr="00E73ADE">
        <w:rPr>
          <w:rFonts w:ascii="Times New Roman" w:hAnsi="Times New Roman"/>
          <w:sz w:val="28"/>
          <w:szCs w:val="28"/>
        </w:rPr>
        <w:t xml:space="preserve"> Для наших детей русская тряпичная кукла стала прообр</w:t>
      </w:r>
      <w:r>
        <w:rPr>
          <w:rFonts w:ascii="Times New Roman" w:hAnsi="Times New Roman"/>
          <w:sz w:val="28"/>
          <w:szCs w:val="28"/>
        </w:rPr>
        <w:t>азом мягкой игрушки, которую они</w:t>
      </w:r>
      <w:r w:rsidRPr="00E73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полюбили, так как сделали её своими руками.</w:t>
      </w:r>
      <w:r w:rsidRPr="00E73ADE">
        <w:rPr>
          <w:rFonts w:ascii="Times New Roman" w:hAnsi="Times New Roman"/>
          <w:sz w:val="28"/>
          <w:szCs w:val="28"/>
        </w:rPr>
        <w:t xml:space="preserve"> В чем секрет ее обаяния и притягательности? Очевидно в том, что она никогда не бывает холодной.</w:t>
      </w:r>
    </w:p>
    <w:p w:rsidR="006443A4" w:rsidRPr="00E73ADE" w:rsidRDefault="006443A4" w:rsidP="006443A4">
      <w:pPr>
        <w:rPr>
          <w:rFonts w:ascii="Times New Roman" w:hAnsi="Times New Roman"/>
          <w:sz w:val="28"/>
          <w:szCs w:val="28"/>
        </w:rPr>
      </w:pPr>
      <w:r w:rsidRPr="00E73ADE">
        <w:rPr>
          <w:rFonts w:ascii="Times New Roman" w:hAnsi="Times New Roman"/>
          <w:sz w:val="28"/>
          <w:szCs w:val="28"/>
        </w:rPr>
        <w:t xml:space="preserve">Нам удалось сделать все, что мы задумали, мы провели исследование о секретах бабушкиного сундука и раскрыли один из них — это тряпичные куклы-обереги, и они у нас получились. Наши родители с огромным желанием приняли участие, заинтересовались назначением и разнообразием тряпичных кукол-оберегов; выразили желание изготовить кукол. </w:t>
      </w:r>
    </w:p>
    <w:p w:rsidR="006443A4" w:rsidRDefault="006443A4" w:rsidP="006443A4">
      <w:pPr>
        <w:rPr>
          <w:rFonts w:ascii="Times New Roman" w:hAnsi="Times New Roman"/>
          <w:sz w:val="28"/>
          <w:szCs w:val="28"/>
        </w:rPr>
      </w:pPr>
      <w:r w:rsidRPr="00E73ADE">
        <w:rPr>
          <w:rFonts w:ascii="Times New Roman" w:hAnsi="Times New Roman"/>
          <w:sz w:val="28"/>
          <w:szCs w:val="28"/>
        </w:rPr>
        <w:t>Музей тряпичных кукол помогает нам знакомить детей с народными традициями. Русская тряпичная кукла считается одним из самых загадочных символов России. Сделанная своими руками текстильная кукла станет проводником в мир детства и помощником на протяжении всей жизни.</w:t>
      </w:r>
    </w:p>
    <w:p w:rsidR="006443A4" w:rsidRDefault="006443A4" w:rsidP="006443A4">
      <w:pPr>
        <w:rPr>
          <w:rFonts w:ascii="Times New Roman" w:hAnsi="Times New Roman"/>
          <w:b/>
          <w:sz w:val="28"/>
          <w:szCs w:val="28"/>
        </w:rPr>
      </w:pPr>
      <w:r w:rsidRPr="0087526B">
        <w:rPr>
          <w:rFonts w:ascii="Times New Roman" w:hAnsi="Times New Roman"/>
          <w:b/>
          <w:sz w:val="28"/>
          <w:szCs w:val="28"/>
        </w:rPr>
        <w:t>Центр природы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27C2">
        <w:rPr>
          <w:rFonts w:ascii="Times New Roman" w:hAnsi="Times New Roman"/>
          <w:b/>
          <w:sz w:val="28"/>
          <w:szCs w:val="28"/>
        </w:rPr>
        <w:t xml:space="preserve">«Зелёная </w:t>
      </w:r>
      <w:r>
        <w:rPr>
          <w:rFonts w:ascii="Times New Roman" w:hAnsi="Times New Roman"/>
          <w:b/>
          <w:sz w:val="28"/>
          <w:szCs w:val="28"/>
        </w:rPr>
        <w:t>планета»</w:t>
      </w:r>
    </w:p>
    <w:p w:rsidR="006443A4" w:rsidRPr="005A306D" w:rsidRDefault="006443A4" w:rsidP="006443A4">
      <w:pPr>
        <w:rPr>
          <w:rFonts w:ascii="Times New Roman" w:hAnsi="Times New Roman"/>
          <w:sz w:val="28"/>
          <w:szCs w:val="28"/>
        </w:rPr>
      </w:pPr>
      <w:r w:rsidRPr="002870E2">
        <w:rPr>
          <w:rFonts w:ascii="Times New Roman" w:hAnsi="Times New Roman"/>
          <w:sz w:val="28"/>
          <w:szCs w:val="28"/>
        </w:rPr>
        <w:t>Цель:</w:t>
      </w:r>
      <w:r w:rsidRPr="005A306D">
        <w:rPr>
          <w:rFonts w:ascii="Times New Roman" w:hAnsi="Times New Roman"/>
          <w:sz w:val="28"/>
          <w:szCs w:val="28"/>
        </w:rPr>
        <w:t xml:space="preserve"> осуществлять экологическое воспитание через непосредственно окружающие ребенка объекты природы.</w:t>
      </w:r>
    </w:p>
    <w:p w:rsidR="006443A4" w:rsidRPr="00B61F64" w:rsidRDefault="006443A4" w:rsidP="006443A4">
      <w:pPr>
        <w:rPr>
          <w:rFonts w:ascii="Times New Roman" w:hAnsi="Times New Roman"/>
          <w:sz w:val="28"/>
          <w:szCs w:val="28"/>
        </w:rPr>
      </w:pPr>
      <w:r w:rsidRPr="005A306D">
        <w:rPr>
          <w:rFonts w:ascii="Times New Roman" w:hAnsi="Times New Roman"/>
          <w:sz w:val="28"/>
          <w:szCs w:val="28"/>
        </w:rPr>
        <w:t>Стимулировать и поощрять добрые поступки детей. Учить наблюдать окружающий нас мир и делать выводы.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F64">
        <w:rPr>
          <w:rFonts w:ascii="Times New Roman" w:hAnsi="Times New Roman"/>
          <w:sz w:val="28"/>
          <w:szCs w:val="28"/>
        </w:rPr>
        <w:t xml:space="preserve">Природный уголок служит не только украшением группы, но и местом для саморазвития дошкольников. Уголок природы содержит календарь природы, материалы опытнической деятельности, дидактические игры, картинки и иллюстрации о природе, поделки из природного материала. С подгруппой детей проводим в природном уголке наблюдения, простые опыты и занятия природоведческого характера. Имеющийся в группе материал и правильная его организация способствуют формированию у детей бережного и уважительного отношения </w:t>
      </w:r>
      <w:r w:rsidRPr="00B61F64">
        <w:rPr>
          <w:rFonts w:ascii="Times New Roman" w:hAnsi="Times New Roman"/>
          <w:sz w:val="28"/>
          <w:szCs w:val="28"/>
        </w:rPr>
        <w:lastRenderedPageBreak/>
        <w:t>к природе, развитию экологической воспитанности и экологического сознания.</w:t>
      </w:r>
    </w:p>
    <w:p w:rsidR="006443A4" w:rsidRPr="00B61F64" w:rsidRDefault="006443A4" w:rsidP="006443A4">
      <w:pPr>
        <w:rPr>
          <w:rFonts w:ascii="Times New Roman" w:hAnsi="Times New Roman"/>
          <w:sz w:val="28"/>
          <w:szCs w:val="28"/>
        </w:rPr>
      </w:pPr>
      <w:r w:rsidRPr="00B61F64">
        <w:rPr>
          <w:rFonts w:ascii="Times New Roman" w:hAnsi="Times New Roman"/>
          <w:sz w:val="28"/>
          <w:szCs w:val="28"/>
        </w:rPr>
        <w:t xml:space="preserve">В группе оформлен </w:t>
      </w:r>
      <w:r w:rsidRPr="002870E2">
        <w:rPr>
          <w:rFonts w:ascii="Times New Roman" w:hAnsi="Times New Roman"/>
          <w:b/>
          <w:sz w:val="28"/>
          <w:szCs w:val="28"/>
        </w:rPr>
        <w:t>уголок дежурства</w:t>
      </w:r>
      <w:r w:rsidRPr="00B61F64">
        <w:rPr>
          <w:rFonts w:ascii="Times New Roman" w:hAnsi="Times New Roman"/>
          <w:sz w:val="28"/>
          <w:szCs w:val="28"/>
        </w:rPr>
        <w:t xml:space="preserve"> для того, чтобы дети привыкали к полезному труду и самостоятельности.</w:t>
      </w:r>
    </w:p>
    <w:p w:rsidR="006443A4" w:rsidRDefault="006443A4" w:rsidP="006443A4">
      <w:pPr>
        <w:rPr>
          <w:rFonts w:ascii="Times New Roman" w:hAnsi="Times New Roman"/>
          <w:sz w:val="28"/>
          <w:szCs w:val="28"/>
        </w:rPr>
      </w:pPr>
      <w:r w:rsidRPr="00B61F64">
        <w:rPr>
          <w:rFonts w:ascii="Times New Roman" w:hAnsi="Times New Roman"/>
          <w:sz w:val="28"/>
          <w:szCs w:val="28"/>
        </w:rPr>
        <w:t>Цель: воспитание ответственности, интереса к труду, поручению взрослых и умению работать в парах.</w:t>
      </w:r>
    </w:p>
    <w:p w:rsidR="006443A4" w:rsidRPr="002870E2" w:rsidRDefault="006443A4" w:rsidP="006443A4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2870E2">
        <w:rPr>
          <w:rFonts w:ascii="Times New Roman" w:hAnsi="Times New Roman"/>
          <w:sz w:val="28"/>
          <w:szCs w:val="28"/>
          <w:u w:val="single"/>
        </w:rPr>
        <w:t xml:space="preserve">Рабочий сектор </w:t>
      </w:r>
    </w:p>
    <w:p w:rsidR="006443A4" w:rsidRPr="00B61F64" w:rsidRDefault="006443A4" w:rsidP="006443A4">
      <w:pPr>
        <w:rPr>
          <w:rFonts w:ascii="Times New Roman" w:hAnsi="Times New Roman"/>
          <w:b/>
          <w:sz w:val="28"/>
          <w:szCs w:val="28"/>
        </w:rPr>
      </w:pPr>
      <w:r w:rsidRPr="00B61F64">
        <w:rPr>
          <w:rFonts w:ascii="Times New Roman" w:hAnsi="Times New Roman"/>
          <w:b/>
          <w:sz w:val="28"/>
          <w:szCs w:val="28"/>
        </w:rPr>
        <w:t xml:space="preserve">Центр научно – исследовательской деятельности </w:t>
      </w:r>
    </w:p>
    <w:p w:rsidR="006443A4" w:rsidRPr="00B61F64" w:rsidRDefault="006443A4" w:rsidP="006443A4">
      <w:pPr>
        <w:rPr>
          <w:rFonts w:ascii="Times New Roman" w:hAnsi="Times New Roman"/>
          <w:b/>
          <w:sz w:val="28"/>
          <w:szCs w:val="28"/>
        </w:rPr>
      </w:pPr>
      <w:r w:rsidRPr="00B61F64">
        <w:rPr>
          <w:rFonts w:ascii="Times New Roman" w:hAnsi="Times New Roman"/>
          <w:b/>
          <w:sz w:val="28"/>
          <w:szCs w:val="28"/>
        </w:rPr>
        <w:t>лаборатория «Умная Сова»</w:t>
      </w:r>
    </w:p>
    <w:p w:rsidR="006443A4" w:rsidRPr="00B61F64" w:rsidRDefault="006443A4" w:rsidP="006443A4">
      <w:pPr>
        <w:rPr>
          <w:rFonts w:ascii="Times New Roman" w:hAnsi="Times New Roman"/>
          <w:sz w:val="28"/>
          <w:szCs w:val="28"/>
        </w:rPr>
      </w:pPr>
      <w:r w:rsidRPr="00B61F64">
        <w:rPr>
          <w:rFonts w:ascii="Times New Roman" w:hAnsi="Times New Roman"/>
          <w:sz w:val="28"/>
          <w:szCs w:val="28"/>
        </w:rPr>
        <w:t>Цель: открывать ребенку мир природы. Поддерживать активный интерес детей к окружающей среде. Способствовать дальнейшему познанию ребенком мира природы. Удовлетворять детскую любознательность, обогащать опыт познавательно-исследовательской деятельности.</w:t>
      </w:r>
    </w:p>
    <w:p w:rsidR="006443A4" w:rsidRPr="00B61F64" w:rsidRDefault="006443A4" w:rsidP="006443A4">
      <w:pPr>
        <w:rPr>
          <w:rFonts w:ascii="Times New Roman" w:hAnsi="Times New Roman"/>
          <w:sz w:val="28"/>
          <w:szCs w:val="28"/>
        </w:rPr>
      </w:pPr>
      <w:proofErr w:type="gramStart"/>
      <w:r w:rsidRPr="00B61F64">
        <w:rPr>
          <w:rFonts w:ascii="Times New Roman" w:hAnsi="Times New Roman"/>
          <w:sz w:val="28"/>
          <w:szCs w:val="28"/>
        </w:rPr>
        <w:t>На полочках для детского исследования размещены самые разные природные материалы: мел, песок, глина, камни, ракушки, перья, и т. д. Для осуществления опытно – экспериментальной деятельности: лупы, компасы, мерные стаканчики, лейки, часы - все это вызывает у детей особый интерес.</w:t>
      </w:r>
      <w:proofErr w:type="gramEnd"/>
      <w:r w:rsidRPr="00B61F64">
        <w:rPr>
          <w:rFonts w:ascii="Times New Roman" w:hAnsi="Times New Roman"/>
          <w:sz w:val="28"/>
          <w:szCs w:val="28"/>
        </w:rPr>
        <w:t xml:space="preserve"> В процессе экспериментальной деятельности по выращиванию растений ведутся дневники наблюдений, в которых фиксируем сделанные детьми выводы по результатам ежедневного наблюдения. Наши дети превращаются в любознательных исследователей, проводят несложные опыты, определяют свойства различных природных материалов. Также здесь представлена специальная детская литература для проведения опытов.</w:t>
      </w:r>
    </w:p>
    <w:p w:rsidR="006443A4" w:rsidRPr="00B61F64" w:rsidRDefault="006443A4" w:rsidP="006443A4">
      <w:pPr>
        <w:rPr>
          <w:rFonts w:ascii="Times New Roman" w:hAnsi="Times New Roman"/>
          <w:b/>
          <w:sz w:val="28"/>
          <w:szCs w:val="28"/>
        </w:rPr>
      </w:pPr>
      <w:r w:rsidRPr="00B61F64">
        <w:rPr>
          <w:rFonts w:ascii="Times New Roman" w:hAnsi="Times New Roman"/>
          <w:b/>
          <w:sz w:val="28"/>
          <w:szCs w:val="28"/>
        </w:rPr>
        <w:t>Центр «Песок-вода»</w:t>
      </w:r>
    </w:p>
    <w:p w:rsidR="006443A4" w:rsidRPr="00B61F64" w:rsidRDefault="006443A4" w:rsidP="006443A4">
      <w:pPr>
        <w:rPr>
          <w:rFonts w:ascii="Times New Roman" w:hAnsi="Times New Roman"/>
          <w:sz w:val="28"/>
          <w:szCs w:val="28"/>
        </w:rPr>
      </w:pPr>
      <w:r w:rsidRPr="00B61F64">
        <w:rPr>
          <w:rFonts w:ascii="Times New Roman" w:hAnsi="Times New Roman"/>
          <w:sz w:val="28"/>
          <w:szCs w:val="28"/>
        </w:rPr>
        <w:t>Организуя игры с песком и водой, мы знакомим детей со свойствами различных предметов и материалов, закрепляем элементарные представления о форме, величине, цвете предметов, развиваем мелкую моторику ребенка.</w:t>
      </w:r>
    </w:p>
    <w:p w:rsidR="006443A4" w:rsidRPr="00B61F64" w:rsidRDefault="006443A4" w:rsidP="006443A4">
      <w:pPr>
        <w:rPr>
          <w:rFonts w:ascii="Times New Roman" w:hAnsi="Times New Roman"/>
          <w:sz w:val="28"/>
          <w:szCs w:val="28"/>
        </w:rPr>
      </w:pPr>
      <w:r w:rsidRPr="00B61F64">
        <w:rPr>
          <w:rFonts w:ascii="Times New Roman" w:hAnsi="Times New Roman"/>
          <w:sz w:val="28"/>
          <w:szCs w:val="28"/>
        </w:rPr>
        <w:t xml:space="preserve">Песок можно пересыпать из ладошки в ладошку, из совка в формочку, в него можно закапывать различные предметы и откапывать их, строить горки, дорожки и т.д. Игры с водой вызывают положительные эмоции, способствуют внутренней раскованности ребёнка. Для игр с песком мы подобрали совочки, ситечки, формочки, трубочки и небольшие воронки для пересыпания песка, а для игр с водой – рыбок, лодочки, заводные игрушки, которые можно использовать в воде, кусочки поролона, ведерки. </w:t>
      </w:r>
    </w:p>
    <w:p w:rsidR="006443A4" w:rsidRDefault="006443A4" w:rsidP="006443A4">
      <w:pPr>
        <w:rPr>
          <w:rFonts w:ascii="Times New Roman" w:hAnsi="Times New Roman"/>
          <w:b/>
          <w:sz w:val="28"/>
          <w:szCs w:val="28"/>
        </w:rPr>
      </w:pPr>
      <w:r w:rsidRPr="00E56E33">
        <w:rPr>
          <w:rFonts w:ascii="Times New Roman" w:hAnsi="Times New Roman"/>
          <w:b/>
          <w:sz w:val="28"/>
          <w:szCs w:val="28"/>
        </w:rPr>
        <w:t xml:space="preserve">Центр </w:t>
      </w:r>
      <w:r>
        <w:rPr>
          <w:rFonts w:ascii="Times New Roman" w:hAnsi="Times New Roman"/>
          <w:b/>
          <w:sz w:val="28"/>
          <w:szCs w:val="28"/>
        </w:rPr>
        <w:t>детского творчества «Цветные ладошки»</w:t>
      </w:r>
    </w:p>
    <w:p w:rsidR="006443A4" w:rsidRPr="006E4CE1" w:rsidRDefault="006443A4" w:rsidP="006443A4">
      <w:pPr>
        <w:rPr>
          <w:rFonts w:ascii="Times New Roman" w:hAnsi="Times New Roman"/>
          <w:sz w:val="28"/>
          <w:szCs w:val="28"/>
        </w:rPr>
      </w:pPr>
      <w:r w:rsidRPr="00893A6C">
        <w:rPr>
          <w:rFonts w:ascii="Times New Roman" w:hAnsi="Times New Roman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6E4CE1">
        <w:rPr>
          <w:rFonts w:ascii="Times New Roman" w:hAnsi="Times New Roman"/>
          <w:sz w:val="28"/>
          <w:szCs w:val="28"/>
        </w:rPr>
        <w:t>риобщение детей к изобразительному искусству и развитие художественного творчества. Развить художественное восприятие, изобразительно-выразительных умений. Освоить различные техники рисования, экспериментирование с изобразительными материалами.</w:t>
      </w:r>
    </w:p>
    <w:p w:rsidR="006443A4" w:rsidRPr="0087526B" w:rsidRDefault="006443A4" w:rsidP="006443A4">
      <w:pPr>
        <w:rPr>
          <w:rFonts w:ascii="Times New Roman" w:hAnsi="Times New Roman"/>
          <w:sz w:val="28"/>
          <w:szCs w:val="28"/>
        </w:rPr>
      </w:pPr>
      <w:r w:rsidRPr="0087526B">
        <w:rPr>
          <w:rFonts w:ascii="Times New Roman" w:hAnsi="Times New Roman"/>
          <w:sz w:val="28"/>
          <w:szCs w:val="28"/>
        </w:rPr>
        <w:t xml:space="preserve">Для центра отведено самое светлое, хорошо освещенное в </w:t>
      </w:r>
      <w:r>
        <w:rPr>
          <w:rFonts w:ascii="Times New Roman" w:hAnsi="Times New Roman"/>
          <w:sz w:val="28"/>
          <w:szCs w:val="28"/>
        </w:rPr>
        <w:t>группе место. Здесь наши дети</w:t>
      </w:r>
      <w:r w:rsidRPr="0087526B">
        <w:rPr>
          <w:rFonts w:ascii="Times New Roman" w:hAnsi="Times New Roman"/>
          <w:sz w:val="28"/>
          <w:szCs w:val="28"/>
        </w:rPr>
        <w:t xml:space="preserve"> в свободное время рисуют, лепят, выполняют аппликационные работы. Полки заполнены необходимым изобразительным материалом. В распоряже</w:t>
      </w:r>
      <w:r>
        <w:rPr>
          <w:rFonts w:ascii="Times New Roman" w:hAnsi="Times New Roman"/>
          <w:sz w:val="28"/>
          <w:szCs w:val="28"/>
        </w:rPr>
        <w:t>нии детей</w:t>
      </w:r>
      <w:r w:rsidRPr="0087526B">
        <w:t xml:space="preserve"> </w:t>
      </w:r>
      <w:r w:rsidRPr="0087526B">
        <w:rPr>
          <w:rFonts w:ascii="Times New Roman" w:hAnsi="Times New Roman"/>
          <w:sz w:val="28"/>
          <w:szCs w:val="28"/>
        </w:rPr>
        <w:t>бумага для рисования, раскраски, цветная бумага и картон для аппликации, цветные карандаши, фломасте</w:t>
      </w:r>
      <w:r>
        <w:rPr>
          <w:rFonts w:ascii="Times New Roman" w:hAnsi="Times New Roman"/>
          <w:sz w:val="28"/>
          <w:szCs w:val="28"/>
        </w:rPr>
        <w:t xml:space="preserve">ры, </w:t>
      </w:r>
      <w:r>
        <w:rPr>
          <w:rFonts w:ascii="Times New Roman" w:hAnsi="Times New Roman"/>
          <w:sz w:val="28"/>
          <w:szCs w:val="28"/>
        </w:rPr>
        <w:lastRenderedPageBreak/>
        <w:t>трафареты</w:t>
      </w:r>
      <w:r w:rsidRPr="0087526B">
        <w:rPr>
          <w:rFonts w:ascii="Times New Roman" w:hAnsi="Times New Roman"/>
          <w:sz w:val="28"/>
          <w:szCs w:val="28"/>
        </w:rPr>
        <w:t>, а также природные материалы. Здесь же есть место для небольшой выставки с образцами народного художественного промысла.</w:t>
      </w:r>
    </w:p>
    <w:p w:rsidR="006443A4" w:rsidRDefault="006443A4" w:rsidP="006443A4">
      <w:pPr>
        <w:rPr>
          <w:rFonts w:ascii="Times New Roman" w:hAnsi="Times New Roman"/>
          <w:sz w:val="28"/>
          <w:szCs w:val="28"/>
        </w:rPr>
      </w:pPr>
      <w:r w:rsidRPr="0087526B">
        <w:rPr>
          <w:rFonts w:ascii="Times New Roman" w:hAnsi="Times New Roman"/>
          <w:sz w:val="28"/>
          <w:szCs w:val="28"/>
        </w:rPr>
        <w:t>Детские работы (рисунки, поделки и коллажи) выставляются на всеобщее</w:t>
      </w:r>
      <w:r>
        <w:rPr>
          <w:rFonts w:ascii="Times New Roman" w:hAnsi="Times New Roman"/>
          <w:sz w:val="28"/>
          <w:szCs w:val="28"/>
        </w:rPr>
        <w:t xml:space="preserve"> обозрение на выставку «Поляна творчества». </w:t>
      </w:r>
    </w:p>
    <w:p w:rsidR="006443A4" w:rsidRPr="00DA08F9" w:rsidRDefault="006443A4" w:rsidP="006443A4">
      <w:pPr>
        <w:rPr>
          <w:rFonts w:ascii="Times New Roman" w:hAnsi="Times New Roman"/>
          <w:sz w:val="28"/>
          <w:szCs w:val="28"/>
        </w:rPr>
      </w:pPr>
      <w:r w:rsidRPr="00E56E33">
        <w:rPr>
          <w:rFonts w:ascii="Times New Roman" w:hAnsi="Times New Roman"/>
          <w:b/>
          <w:sz w:val="28"/>
          <w:szCs w:val="28"/>
        </w:rPr>
        <w:t>Центр речевого развития</w:t>
      </w:r>
      <w:r>
        <w:rPr>
          <w:rFonts w:ascii="Times New Roman" w:hAnsi="Times New Roman"/>
          <w:b/>
          <w:sz w:val="28"/>
          <w:szCs w:val="28"/>
        </w:rPr>
        <w:t xml:space="preserve"> «Грамотейка»</w:t>
      </w:r>
    </w:p>
    <w:p w:rsidR="006443A4" w:rsidRDefault="006443A4" w:rsidP="006443A4">
      <w:pPr>
        <w:rPr>
          <w:rFonts w:ascii="Times New Roman" w:hAnsi="Times New Roman"/>
          <w:sz w:val="28"/>
          <w:szCs w:val="28"/>
        </w:rPr>
      </w:pPr>
      <w:r w:rsidRPr="00893A6C">
        <w:rPr>
          <w:rFonts w:ascii="Times New Roman" w:hAnsi="Times New Roman"/>
          <w:sz w:val="28"/>
          <w:szCs w:val="28"/>
        </w:rPr>
        <w:t>Цель:</w:t>
      </w:r>
      <w:r w:rsidRPr="008916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 всех компонентов</w:t>
      </w:r>
      <w:r w:rsidRPr="00891696">
        <w:rPr>
          <w:rFonts w:ascii="Times New Roman" w:hAnsi="Times New Roman"/>
          <w:sz w:val="28"/>
          <w:szCs w:val="28"/>
        </w:rPr>
        <w:t xml:space="preserve"> устной речи детей в различ</w:t>
      </w:r>
      <w:r>
        <w:rPr>
          <w:rFonts w:ascii="Times New Roman" w:hAnsi="Times New Roman"/>
          <w:sz w:val="28"/>
          <w:szCs w:val="28"/>
        </w:rPr>
        <w:t>ных видах детской деятельности,</w:t>
      </w:r>
      <w:r w:rsidRPr="00891696"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>ммуникативных способностей</w:t>
      </w:r>
      <w:r w:rsidRPr="00891696">
        <w:rPr>
          <w:rFonts w:ascii="Times New Roman" w:hAnsi="Times New Roman"/>
          <w:sz w:val="28"/>
          <w:szCs w:val="28"/>
        </w:rPr>
        <w:t xml:space="preserve">, свободного общения </w:t>
      </w:r>
      <w:proofErr w:type="gramStart"/>
      <w:r w:rsidRPr="00891696">
        <w:rPr>
          <w:rFonts w:ascii="Times New Roman" w:hAnsi="Times New Roman"/>
          <w:sz w:val="28"/>
          <w:szCs w:val="28"/>
        </w:rPr>
        <w:t>со</w:t>
      </w:r>
      <w:proofErr w:type="gramEnd"/>
      <w:r w:rsidRPr="00891696">
        <w:rPr>
          <w:rFonts w:ascii="Times New Roman" w:hAnsi="Times New Roman"/>
          <w:sz w:val="28"/>
          <w:szCs w:val="28"/>
        </w:rPr>
        <w:t xml:space="preserve"> взрослыми и детьми. Практическое овладение нормами речи (освоение правил речевого этикета).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7F06">
        <w:rPr>
          <w:rFonts w:ascii="Times New Roman" w:hAnsi="Times New Roman"/>
          <w:sz w:val="28"/>
          <w:szCs w:val="28"/>
        </w:rPr>
        <w:t>В Центре «Г</w:t>
      </w:r>
      <w:r>
        <w:rPr>
          <w:rFonts w:ascii="Times New Roman" w:hAnsi="Times New Roman"/>
          <w:sz w:val="28"/>
          <w:szCs w:val="28"/>
        </w:rPr>
        <w:t>рамотейка» есть все необходимое</w:t>
      </w:r>
      <w:r w:rsidRPr="00717F06">
        <w:rPr>
          <w:rFonts w:ascii="Times New Roman" w:hAnsi="Times New Roman"/>
          <w:sz w:val="28"/>
          <w:szCs w:val="28"/>
        </w:rPr>
        <w:t xml:space="preserve"> для развития речи детей: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43A4" w:rsidRPr="00717F06" w:rsidRDefault="006443A4" w:rsidP="006443A4">
      <w:pPr>
        <w:numPr>
          <w:ilvl w:val="3"/>
          <w:numId w:val="1"/>
        </w:numPr>
        <w:tabs>
          <w:tab w:val="clear" w:pos="2955"/>
          <w:tab w:val="num" w:pos="720"/>
        </w:tabs>
        <w:ind w:hanging="2595"/>
        <w:rPr>
          <w:rFonts w:ascii="Times New Roman" w:hAnsi="Times New Roman"/>
          <w:sz w:val="28"/>
          <w:szCs w:val="28"/>
        </w:rPr>
      </w:pPr>
      <w:r w:rsidRPr="00717F06">
        <w:rPr>
          <w:rFonts w:ascii="Times New Roman" w:hAnsi="Times New Roman"/>
          <w:sz w:val="28"/>
          <w:szCs w:val="28"/>
        </w:rPr>
        <w:t>Картинки по лексическим темам.</w:t>
      </w:r>
    </w:p>
    <w:p w:rsidR="006443A4" w:rsidRPr="00717F06" w:rsidRDefault="006443A4" w:rsidP="006443A4">
      <w:pPr>
        <w:numPr>
          <w:ilvl w:val="0"/>
          <w:numId w:val="1"/>
        </w:num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Каталог игр</w:t>
      </w:r>
      <w:r w:rsidRPr="00717F06">
        <w:rPr>
          <w:rFonts w:ascii="Times New Roman" w:hAnsi="Times New Roman"/>
          <w:sz w:val="28"/>
          <w:szCs w:val="28"/>
        </w:rPr>
        <w:t xml:space="preserve"> по звуковой культуре речи</w:t>
      </w:r>
      <w:r>
        <w:rPr>
          <w:rFonts w:ascii="Times New Roman" w:hAnsi="Times New Roman"/>
          <w:sz w:val="28"/>
          <w:szCs w:val="28"/>
        </w:rPr>
        <w:t>.</w:t>
      </w:r>
      <w:r w:rsidRPr="00717F06">
        <w:rPr>
          <w:rFonts w:ascii="Times New Roman" w:hAnsi="Times New Roman"/>
          <w:sz w:val="28"/>
          <w:szCs w:val="28"/>
        </w:rPr>
        <w:t xml:space="preserve"> </w:t>
      </w:r>
    </w:p>
    <w:p w:rsidR="006443A4" w:rsidRPr="00717F06" w:rsidRDefault="006443A4" w:rsidP="006443A4">
      <w:pPr>
        <w:numPr>
          <w:ilvl w:val="0"/>
          <w:numId w:val="1"/>
        </w:numPr>
        <w:spacing w:line="259" w:lineRule="auto"/>
        <w:rPr>
          <w:rFonts w:ascii="Times New Roman" w:hAnsi="Times New Roman"/>
          <w:sz w:val="28"/>
          <w:szCs w:val="28"/>
        </w:rPr>
      </w:pPr>
      <w:r w:rsidRPr="00717F06">
        <w:rPr>
          <w:rFonts w:ascii="Times New Roman" w:hAnsi="Times New Roman"/>
          <w:sz w:val="28"/>
          <w:szCs w:val="28"/>
        </w:rPr>
        <w:t>Художественные произведения по программе и др.</w:t>
      </w:r>
    </w:p>
    <w:p w:rsidR="006443A4" w:rsidRPr="00717F06" w:rsidRDefault="006443A4" w:rsidP="006443A4">
      <w:pPr>
        <w:numPr>
          <w:ilvl w:val="0"/>
          <w:numId w:val="1"/>
        </w:numPr>
        <w:spacing w:line="259" w:lineRule="auto"/>
        <w:rPr>
          <w:rFonts w:ascii="Times New Roman" w:hAnsi="Times New Roman"/>
          <w:sz w:val="28"/>
          <w:szCs w:val="28"/>
        </w:rPr>
      </w:pPr>
      <w:r w:rsidRPr="00717F06">
        <w:rPr>
          <w:rFonts w:ascii="Times New Roman" w:hAnsi="Times New Roman"/>
          <w:sz w:val="28"/>
          <w:szCs w:val="28"/>
        </w:rPr>
        <w:t xml:space="preserve">Словесные дидактические игры. </w:t>
      </w:r>
    </w:p>
    <w:p w:rsidR="006443A4" w:rsidRDefault="006443A4" w:rsidP="006443A4">
      <w:pPr>
        <w:numPr>
          <w:ilvl w:val="0"/>
          <w:numId w:val="1"/>
        </w:numPr>
        <w:spacing w:line="259" w:lineRule="auto"/>
        <w:rPr>
          <w:rFonts w:ascii="Times New Roman" w:hAnsi="Times New Roman"/>
          <w:sz w:val="28"/>
          <w:szCs w:val="28"/>
        </w:rPr>
      </w:pPr>
      <w:proofErr w:type="spellStart"/>
      <w:r w:rsidRPr="00717F06">
        <w:rPr>
          <w:rFonts w:ascii="Times New Roman" w:hAnsi="Times New Roman"/>
          <w:sz w:val="28"/>
          <w:szCs w:val="28"/>
        </w:rPr>
        <w:t>Чистоговорки</w:t>
      </w:r>
      <w:proofErr w:type="spellEnd"/>
      <w:r w:rsidRPr="00717F06">
        <w:rPr>
          <w:rFonts w:ascii="Times New Roman" w:hAnsi="Times New Roman"/>
          <w:sz w:val="28"/>
          <w:szCs w:val="28"/>
        </w:rPr>
        <w:t xml:space="preserve">, стихи, </w:t>
      </w:r>
      <w:proofErr w:type="spellStart"/>
      <w:r w:rsidRPr="00717F06">
        <w:rPr>
          <w:rFonts w:ascii="Times New Roman" w:hAnsi="Times New Roman"/>
          <w:sz w:val="28"/>
          <w:szCs w:val="28"/>
        </w:rPr>
        <w:t>потешки</w:t>
      </w:r>
      <w:proofErr w:type="spellEnd"/>
      <w:r w:rsidRPr="00717F06">
        <w:rPr>
          <w:rFonts w:ascii="Times New Roman" w:hAnsi="Times New Roman"/>
          <w:sz w:val="28"/>
          <w:szCs w:val="28"/>
        </w:rPr>
        <w:t xml:space="preserve">, поговорки, приговорки. </w:t>
      </w:r>
    </w:p>
    <w:p w:rsidR="006443A4" w:rsidRPr="00717F06" w:rsidRDefault="006443A4" w:rsidP="006443A4">
      <w:pPr>
        <w:numPr>
          <w:ilvl w:val="0"/>
          <w:numId w:val="1"/>
        </w:numPr>
        <w:spacing w:line="259" w:lineRule="auto"/>
        <w:rPr>
          <w:rFonts w:ascii="Times New Roman" w:hAnsi="Times New Roman"/>
          <w:sz w:val="28"/>
          <w:szCs w:val="28"/>
        </w:rPr>
      </w:pPr>
      <w:r w:rsidRPr="00717F06">
        <w:rPr>
          <w:rFonts w:ascii="Times New Roman" w:hAnsi="Times New Roman"/>
          <w:sz w:val="28"/>
          <w:szCs w:val="28"/>
        </w:rPr>
        <w:t>Предметные, сюжетные картинки, серии сюжетных картин для составления рассказов.</w:t>
      </w:r>
    </w:p>
    <w:p w:rsidR="006443A4" w:rsidRPr="001D684C" w:rsidRDefault="006443A4" w:rsidP="006443A4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1D684C">
        <w:rPr>
          <w:rFonts w:ascii="Times New Roman" w:hAnsi="Times New Roman"/>
          <w:b/>
          <w:sz w:val="28"/>
          <w:szCs w:val="28"/>
        </w:rPr>
        <w:t>Центр математики «</w:t>
      </w:r>
      <w:proofErr w:type="spellStart"/>
      <w:r w:rsidRPr="001D684C">
        <w:rPr>
          <w:rFonts w:ascii="Times New Roman" w:hAnsi="Times New Roman"/>
          <w:b/>
          <w:sz w:val="28"/>
          <w:szCs w:val="28"/>
        </w:rPr>
        <w:t>Любознайка</w:t>
      </w:r>
      <w:proofErr w:type="spellEnd"/>
      <w:r w:rsidRPr="001D684C">
        <w:rPr>
          <w:rFonts w:ascii="Times New Roman" w:hAnsi="Times New Roman"/>
          <w:b/>
          <w:sz w:val="28"/>
          <w:szCs w:val="28"/>
        </w:rPr>
        <w:t>»</w:t>
      </w:r>
    </w:p>
    <w:p w:rsidR="006443A4" w:rsidRDefault="006443A4" w:rsidP="006443A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54D68">
        <w:rPr>
          <w:rFonts w:ascii="Times New Roman" w:hAnsi="Times New Roman"/>
          <w:sz w:val="28"/>
          <w:szCs w:val="28"/>
        </w:rPr>
        <w:t>Цель:</w:t>
      </w:r>
      <w:r w:rsidRPr="001D684C">
        <w:rPr>
          <w:rFonts w:ascii="Times New Roman" w:hAnsi="Times New Roman"/>
          <w:sz w:val="28"/>
          <w:szCs w:val="28"/>
        </w:rPr>
        <w:t xml:space="preserve"> сделать первые ш</w:t>
      </w:r>
      <w:r>
        <w:rPr>
          <w:rFonts w:ascii="Times New Roman" w:hAnsi="Times New Roman"/>
          <w:sz w:val="28"/>
          <w:szCs w:val="28"/>
        </w:rPr>
        <w:t>аги в математику</w:t>
      </w:r>
      <w:r w:rsidRPr="001D684C">
        <w:rPr>
          <w:rFonts w:ascii="Times New Roman" w:hAnsi="Times New Roman"/>
          <w:sz w:val="28"/>
          <w:szCs w:val="28"/>
        </w:rPr>
        <w:t>. Уметь различать объекты по свойствам (форма, размер, количество, пространственное расположение), сравнивать в практических видах деятельности. Уметь рассказывать о выполненном или выполняемом действии, так же постановка цели и ее достижение.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84C">
        <w:rPr>
          <w:rFonts w:ascii="Times New Roman" w:hAnsi="Times New Roman"/>
          <w:sz w:val="28"/>
          <w:szCs w:val="28"/>
        </w:rPr>
        <w:t xml:space="preserve">Математический центр имеет важные развивающие функции. В данном центре располагаются нормативно — знаковый материал: магнитная доска, наборы карточек на сопоставление цифры и количества, наборы кубиков с цифрами и числовыми фигурами, представлены, как различные виды мозаик, так и современные </w:t>
      </w:r>
      <w:proofErr w:type="spellStart"/>
      <w:r w:rsidRPr="001D684C">
        <w:rPr>
          <w:rFonts w:ascii="Times New Roman" w:hAnsi="Times New Roman"/>
          <w:sz w:val="28"/>
          <w:szCs w:val="28"/>
        </w:rPr>
        <w:t>пазлы</w:t>
      </w:r>
      <w:proofErr w:type="spellEnd"/>
      <w:r w:rsidRPr="001D684C">
        <w:rPr>
          <w:rFonts w:ascii="Times New Roman" w:hAnsi="Times New Roman"/>
          <w:sz w:val="28"/>
          <w:szCs w:val="28"/>
        </w:rPr>
        <w:t>. Достаточно широкий выбор игр на развитие мелкой моторики руки. Игровое оборудование создаёт насыщенную, целостную среду с достаточным пространством для игр.</w:t>
      </w:r>
    </w:p>
    <w:p w:rsidR="006443A4" w:rsidRDefault="006443A4" w:rsidP="006443A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1484630"/>
            <wp:effectExtent l="0" t="0" r="9525" b="1270"/>
            <wp:docPr id="26" name="Рисунок 26" descr="SAM_2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_24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93800" cy="1818005"/>
            <wp:effectExtent l="0" t="0" r="6350" b="0"/>
            <wp:docPr id="25" name="Рисунок 25" descr="SAM_2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_24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08200" cy="1517015"/>
            <wp:effectExtent l="0" t="0" r="6350" b="6985"/>
            <wp:docPr id="24" name="Рисунок 24" descr="SAM_2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_26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A4" w:rsidRDefault="006443A4" w:rsidP="006443A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Азбука безопасности</w:t>
      </w:r>
      <w:r w:rsidRPr="00465E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Уголок дежурного</w:t>
      </w:r>
    </w:p>
    <w:p w:rsidR="006443A4" w:rsidRDefault="006443A4" w:rsidP="006443A4">
      <w:pPr>
        <w:ind w:firstLine="0"/>
        <w:rPr>
          <w:rFonts w:ascii="Times New Roman" w:hAnsi="Times New Roman"/>
          <w:sz w:val="28"/>
          <w:szCs w:val="28"/>
        </w:rPr>
      </w:pPr>
    </w:p>
    <w:p w:rsidR="006443A4" w:rsidRDefault="006443A4" w:rsidP="006443A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82900" cy="1742440"/>
            <wp:effectExtent l="0" t="0" r="0" b="0"/>
            <wp:docPr id="23" name="Рисунок 23" descr="SAM_2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M_26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427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45055" cy="1753235"/>
            <wp:effectExtent l="0" t="0" r="0" b="0"/>
            <wp:docPr id="22" name="Рисунок 22" descr="SAM_4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M_42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A4" w:rsidRDefault="006443A4" w:rsidP="006443A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Активный центр                                            Гараж</w:t>
      </w:r>
    </w:p>
    <w:p w:rsidR="006443A4" w:rsidRPr="00214427" w:rsidRDefault="006443A4" w:rsidP="006443A4">
      <w:pPr>
        <w:ind w:firstLine="0"/>
        <w:rPr>
          <w:rFonts w:ascii="Times New Roman" w:hAnsi="Times New Roman"/>
          <w:sz w:val="28"/>
          <w:szCs w:val="28"/>
        </w:rPr>
      </w:pPr>
    </w:p>
    <w:p w:rsidR="006443A4" w:rsidRDefault="006443A4" w:rsidP="006443A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46910" cy="1097280"/>
            <wp:effectExtent l="0" t="0" r="0" b="7620"/>
            <wp:docPr id="21" name="Рисунок 21" descr="SAM_2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M_24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00885" cy="1129665"/>
            <wp:effectExtent l="0" t="0" r="0" b="0"/>
            <wp:docPr id="20" name="Рисунок 20" descr="SAM_2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M_265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21485" cy="1108075"/>
            <wp:effectExtent l="0" t="0" r="0" b="0"/>
            <wp:docPr id="19" name="Рисунок 19" descr="SAM_2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M_24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A4" w:rsidRDefault="006443A4" w:rsidP="006443A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гостях у сказки                 Веселые нотки</w:t>
      </w:r>
      <w:r w:rsidRPr="00465E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Грамотейка</w:t>
      </w:r>
    </w:p>
    <w:p w:rsidR="006443A4" w:rsidRDefault="006443A4" w:rsidP="006443A4">
      <w:pPr>
        <w:ind w:firstLine="0"/>
        <w:rPr>
          <w:rFonts w:ascii="Times New Roman" w:hAnsi="Times New Roman"/>
          <w:sz w:val="28"/>
          <w:szCs w:val="28"/>
        </w:rPr>
      </w:pPr>
    </w:p>
    <w:p w:rsidR="006443A4" w:rsidRPr="00214427" w:rsidRDefault="006443A4" w:rsidP="006443A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46910" cy="1463040"/>
            <wp:effectExtent l="0" t="0" r="0" b="3810"/>
            <wp:docPr id="18" name="Рисунок 18" descr="SAM_4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AM_420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93570" cy="1430655"/>
            <wp:effectExtent l="0" t="0" r="0" b="0"/>
            <wp:docPr id="17" name="Рисунок 17" descr="SAM_4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AM_42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93570" cy="1409065"/>
            <wp:effectExtent l="0" t="0" r="0" b="635"/>
            <wp:docPr id="16" name="Рисунок 16" descr="SAM_2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AM_249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A4" w:rsidRDefault="006443A4" w:rsidP="006443A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Жилая комната</w:t>
      </w:r>
      <w:r w:rsidRPr="00465E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Книжкин</w:t>
      </w:r>
      <w:proofErr w:type="spellEnd"/>
      <w:r>
        <w:rPr>
          <w:rFonts w:ascii="Times New Roman" w:hAnsi="Times New Roman"/>
          <w:sz w:val="28"/>
          <w:szCs w:val="28"/>
        </w:rPr>
        <w:t xml:space="preserve"> дом</w:t>
      </w:r>
    </w:p>
    <w:p w:rsidR="006443A4" w:rsidRDefault="006443A4" w:rsidP="006443A4">
      <w:pPr>
        <w:ind w:firstLine="0"/>
        <w:rPr>
          <w:rFonts w:ascii="Times New Roman" w:hAnsi="Times New Roman"/>
          <w:sz w:val="28"/>
          <w:szCs w:val="28"/>
        </w:rPr>
      </w:pPr>
    </w:p>
    <w:p w:rsidR="006443A4" w:rsidRPr="0006016D" w:rsidRDefault="006443A4" w:rsidP="006443A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72970" cy="1226185"/>
            <wp:effectExtent l="0" t="0" r="0" b="0"/>
            <wp:docPr id="15" name="Рисунок 15" descr="SAM_2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AM_247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93570" cy="1193800"/>
            <wp:effectExtent l="0" t="0" r="0" b="6350"/>
            <wp:docPr id="14" name="Рисунок 14" descr="SAM_2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M_265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45920" cy="1226185"/>
            <wp:effectExtent l="0" t="0" r="0" b="0"/>
            <wp:docPr id="13" name="Рисунок 13" descr="SAM_4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AM_42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A4" w:rsidRDefault="006443A4" w:rsidP="006443A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Любознайка</w:t>
      </w:r>
      <w:proofErr w:type="spellEnd"/>
      <w:r>
        <w:rPr>
          <w:rFonts w:ascii="Times New Roman" w:hAnsi="Times New Roman"/>
          <w:sz w:val="28"/>
          <w:szCs w:val="28"/>
        </w:rPr>
        <w:t>»                          «Магазин»</w:t>
      </w:r>
      <w:r w:rsidRPr="00465E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Зеленая планета</w:t>
      </w:r>
    </w:p>
    <w:p w:rsidR="006443A4" w:rsidRDefault="006443A4" w:rsidP="006443A4">
      <w:pPr>
        <w:ind w:firstLine="0"/>
        <w:rPr>
          <w:rFonts w:ascii="Times New Roman" w:hAnsi="Times New Roman"/>
          <w:sz w:val="28"/>
          <w:szCs w:val="28"/>
        </w:rPr>
      </w:pPr>
    </w:p>
    <w:p w:rsidR="006443A4" w:rsidRDefault="006443A4" w:rsidP="006443A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72970" cy="1635125"/>
            <wp:effectExtent l="0" t="0" r="0" b="3175"/>
            <wp:docPr id="12" name="Рисунок 12" descr="SAM_4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AM_42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36980" cy="1656715"/>
            <wp:effectExtent l="0" t="0" r="1270" b="635"/>
            <wp:docPr id="11" name="Рисунок 11" descr="SAM_4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AM_422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26945" cy="1667510"/>
            <wp:effectExtent l="0" t="0" r="1905" b="8890"/>
            <wp:docPr id="10" name="Рисунок 10" descr="SAM_4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AM_420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A4" w:rsidRDefault="006443A4" w:rsidP="006443A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песка и воды</w:t>
      </w:r>
      <w:r w:rsidRPr="00B82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Уголок уединения     </w:t>
      </w:r>
    </w:p>
    <w:p w:rsidR="006443A4" w:rsidRPr="0006016D" w:rsidRDefault="006443A4" w:rsidP="006443A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72970" cy="1387475"/>
            <wp:effectExtent l="0" t="0" r="0" b="3175"/>
            <wp:docPr id="9" name="Рисунок 9" descr="SAM_2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AM_247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76450" cy="1398270"/>
            <wp:effectExtent l="0" t="0" r="0" b="0"/>
            <wp:docPr id="8" name="Рисунок 8" descr="SAM_2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AM_248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04595" cy="1613535"/>
            <wp:effectExtent l="0" t="0" r="0" b="5715"/>
            <wp:docPr id="7" name="Рисунок 7" descr="SAM_4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AM_424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A4" w:rsidRDefault="006443A4" w:rsidP="006443A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Родной край</w:t>
      </w:r>
      <w:proofErr w:type="gramStart"/>
      <w:r w:rsidRPr="00B82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З</w:t>
      </w:r>
      <w:proofErr w:type="gramEnd"/>
      <w:r>
        <w:rPr>
          <w:rFonts w:ascii="Times New Roman" w:hAnsi="Times New Roman"/>
          <w:sz w:val="28"/>
          <w:szCs w:val="28"/>
        </w:rPr>
        <w:t>доровей-ка</w:t>
      </w:r>
    </w:p>
    <w:p w:rsidR="006443A4" w:rsidRPr="0006016D" w:rsidRDefault="006443A4" w:rsidP="006443A4">
      <w:pPr>
        <w:ind w:firstLine="0"/>
        <w:rPr>
          <w:rFonts w:ascii="Times New Roman" w:hAnsi="Times New Roman"/>
          <w:sz w:val="28"/>
          <w:szCs w:val="28"/>
        </w:rPr>
      </w:pPr>
    </w:p>
    <w:p w:rsidR="006443A4" w:rsidRPr="0006016D" w:rsidRDefault="006443A4" w:rsidP="006443A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72970" cy="1312545"/>
            <wp:effectExtent l="0" t="0" r="0" b="1905"/>
            <wp:docPr id="6" name="Рисунок 6" descr="SAM_2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AM_248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21485" cy="1290955"/>
            <wp:effectExtent l="0" t="0" r="0" b="4445"/>
            <wp:docPr id="5" name="Рисунок 5" descr="SAM_3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AM_386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21485" cy="1290955"/>
            <wp:effectExtent l="0" t="0" r="0" b="4445"/>
            <wp:docPr id="4" name="Рисунок 4" descr="SAM_4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AM_42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A4" w:rsidRDefault="006443A4" w:rsidP="006443A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«Умная сова»                             </w:t>
      </w:r>
      <w:r w:rsidRPr="00B82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Бабушкин сундук</w:t>
      </w:r>
    </w:p>
    <w:p w:rsidR="006443A4" w:rsidRDefault="006443A4" w:rsidP="006443A4">
      <w:pPr>
        <w:ind w:firstLine="0"/>
        <w:rPr>
          <w:rFonts w:ascii="Times New Roman" w:hAnsi="Times New Roman"/>
          <w:sz w:val="28"/>
          <w:szCs w:val="28"/>
        </w:rPr>
      </w:pPr>
    </w:p>
    <w:p w:rsidR="006443A4" w:rsidRDefault="006443A4" w:rsidP="006443A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91080" cy="1366520"/>
            <wp:effectExtent l="0" t="0" r="0" b="5080"/>
            <wp:docPr id="3" name="Рисунок 3" descr="SAM_3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AM_320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02740" cy="1280160"/>
            <wp:effectExtent l="0" t="0" r="0" b="0"/>
            <wp:docPr id="2" name="Рисунок 2" descr="SAM_3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AM_349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1334135"/>
            <wp:effectExtent l="0" t="0" r="0" b="0"/>
            <wp:docPr id="1" name="Рисунок 1" descr="SAM_2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AM_247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A4" w:rsidRPr="00C40ADD" w:rsidRDefault="006443A4" w:rsidP="006443A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Юный конструктор</w:t>
      </w:r>
      <w:r w:rsidRPr="00B82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Цветные ладошки</w:t>
      </w:r>
    </w:p>
    <w:p w:rsidR="006443A4" w:rsidRDefault="006443A4" w:rsidP="006443A4">
      <w:pPr>
        <w:pStyle w:val="a3"/>
        <w:spacing w:after="0"/>
        <w:ind w:left="0" w:firstLine="435"/>
        <w:jc w:val="both"/>
        <w:rPr>
          <w:rFonts w:ascii="Times New Roman" w:hAnsi="Times New Roman"/>
          <w:sz w:val="28"/>
          <w:szCs w:val="28"/>
        </w:rPr>
      </w:pPr>
    </w:p>
    <w:p w:rsidR="006443A4" w:rsidRPr="001D684C" w:rsidRDefault="006443A4" w:rsidP="006443A4">
      <w:pPr>
        <w:pStyle w:val="a3"/>
        <w:spacing w:after="0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1D684C">
        <w:rPr>
          <w:rFonts w:ascii="Times New Roman" w:hAnsi="Times New Roman"/>
          <w:sz w:val="28"/>
          <w:szCs w:val="28"/>
        </w:rPr>
        <w:t xml:space="preserve">Таким образом, мы </w:t>
      </w:r>
      <w:r>
        <w:rPr>
          <w:rFonts w:ascii="Times New Roman" w:hAnsi="Times New Roman"/>
          <w:sz w:val="28"/>
          <w:szCs w:val="28"/>
        </w:rPr>
        <w:t xml:space="preserve">в своей работе стремимся, чтобы развивающая среда </w:t>
      </w:r>
      <w:r w:rsidRPr="001D684C">
        <w:rPr>
          <w:rFonts w:ascii="Times New Roman" w:hAnsi="Times New Roman"/>
          <w:sz w:val="28"/>
          <w:szCs w:val="28"/>
        </w:rPr>
        <w:t>способств</w:t>
      </w:r>
      <w:r>
        <w:rPr>
          <w:rFonts w:ascii="Times New Roman" w:hAnsi="Times New Roman"/>
          <w:sz w:val="28"/>
          <w:szCs w:val="28"/>
        </w:rPr>
        <w:t>овала</w:t>
      </w:r>
      <w:r w:rsidRPr="001D684C">
        <w:rPr>
          <w:rFonts w:ascii="Times New Roman" w:hAnsi="Times New Roman"/>
          <w:sz w:val="28"/>
          <w:szCs w:val="28"/>
        </w:rPr>
        <w:t xml:space="preserve"> формированию умственных, психических и личностных качеств дошкольников.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84C">
        <w:rPr>
          <w:rFonts w:ascii="Times New Roman" w:hAnsi="Times New Roman"/>
          <w:sz w:val="28"/>
          <w:szCs w:val="28"/>
        </w:rPr>
        <w:t xml:space="preserve">Рядом с ребенком </w:t>
      </w:r>
      <w:r>
        <w:rPr>
          <w:rFonts w:ascii="Times New Roman" w:hAnsi="Times New Roman"/>
          <w:sz w:val="28"/>
          <w:szCs w:val="28"/>
        </w:rPr>
        <w:t>всегда</w:t>
      </w:r>
      <w:r w:rsidRPr="001D684C">
        <w:rPr>
          <w:rFonts w:ascii="Times New Roman" w:hAnsi="Times New Roman"/>
          <w:sz w:val="28"/>
          <w:szCs w:val="28"/>
        </w:rPr>
        <w:t xml:space="preserve"> любящие, понимающие, ответственные и профессиональные педагоги</w:t>
      </w:r>
      <w:r>
        <w:rPr>
          <w:rFonts w:ascii="Times New Roman" w:hAnsi="Times New Roman"/>
          <w:sz w:val="28"/>
          <w:szCs w:val="28"/>
        </w:rPr>
        <w:t xml:space="preserve">, развивающая предметно-пространственная среда – это условия, позволяющие педагогу эффективнее взаимодействовать с ребенком, </w:t>
      </w:r>
      <w:proofErr w:type="gramStart"/>
      <w:r>
        <w:rPr>
          <w:rFonts w:ascii="Times New Roman" w:hAnsi="Times New Roman"/>
          <w:sz w:val="28"/>
          <w:szCs w:val="28"/>
        </w:rPr>
        <w:t>помогать ему развиваться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1D684C">
        <w:rPr>
          <w:rFonts w:ascii="Times New Roman" w:hAnsi="Times New Roman"/>
          <w:sz w:val="28"/>
          <w:szCs w:val="28"/>
        </w:rPr>
        <w:t xml:space="preserve"> </w:t>
      </w:r>
    </w:p>
    <w:p w:rsidR="006443A4" w:rsidRDefault="006443A4" w:rsidP="006443A4">
      <w:pPr>
        <w:pStyle w:val="Default"/>
        <w:ind w:firstLine="708"/>
        <w:jc w:val="both"/>
        <w:rPr>
          <w:color w:val="FF0000"/>
          <w:sz w:val="28"/>
          <w:szCs w:val="28"/>
        </w:rPr>
      </w:pPr>
    </w:p>
    <w:p w:rsidR="00DA245D" w:rsidRDefault="00DA245D">
      <w:bookmarkStart w:id="0" w:name="_GoBack"/>
      <w:bookmarkEnd w:id="0"/>
    </w:p>
    <w:sectPr w:rsidR="00DA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9541D"/>
    <w:multiLevelType w:val="hybridMultilevel"/>
    <w:tmpl w:val="1C46027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A4"/>
    <w:rsid w:val="000011BD"/>
    <w:rsid w:val="00010723"/>
    <w:rsid w:val="00011FDE"/>
    <w:rsid w:val="00014AFE"/>
    <w:rsid w:val="00016487"/>
    <w:rsid w:val="00016670"/>
    <w:rsid w:val="00016EF0"/>
    <w:rsid w:val="00023B7F"/>
    <w:rsid w:val="00024926"/>
    <w:rsid w:val="00025ADA"/>
    <w:rsid w:val="00032697"/>
    <w:rsid w:val="00033321"/>
    <w:rsid w:val="0003533D"/>
    <w:rsid w:val="00035626"/>
    <w:rsid w:val="00041259"/>
    <w:rsid w:val="000423A6"/>
    <w:rsid w:val="00043BFB"/>
    <w:rsid w:val="00044AD5"/>
    <w:rsid w:val="00060A56"/>
    <w:rsid w:val="00061F9C"/>
    <w:rsid w:val="0006653A"/>
    <w:rsid w:val="000673EC"/>
    <w:rsid w:val="0006746C"/>
    <w:rsid w:val="00067A19"/>
    <w:rsid w:val="000700FB"/>
    <w:rsid w:val="00075C6C"/>
    <w:rsid w:val="00082409"/>
    <w:rsid w:val="00083E23"/>
    <w:rsid w:val="0008636A"/>
    <w:rsid w:val="00097041"/>
    <w:rsid w:val="000A0BD4"/>
    <w:rsid w:val="000A1084"/>
    <w:rsid w:val="000A2BCF"/>
    <w:rsid w:val="000A3DAB"/>
    <w:rsid w:val="000A6E63"/>
    <w:rsid w:val="000B01EF"/>
    <w:rsid w:val="000B0F28"/>
    <w:rsid w:val="000B1D49"/>
    <w:rsid w:val="000B4BA3"/>
    <w:rsid w:val="000B5AA0"/>
    <w:rsid w:val="000B6676"/>
    <w:rsid w:val="000C0CB1"/>
    <w:rsid w:val="000C18F4"/>
    <w:rsid w:val="000C2F32"/>
    <w:rsid w:val="000C5FD4"/>
    <w:rsid w:val="000C7A17"/>
    <w:rsid w:val="000D0318"/>
    <w:rsid w:val="000E04F8"/>
    <w:rsid w:val="000E0BB7"/>
    <w:rsid w:val="000E2D61"/>
    <w:rsid w:val="000E3CA8"/>
    <w:rsid w:val="000E4C9A"/>
    <w:rsid w:val="000E5D41"/>
    <w:rsid w:val="000F2781"/>
    <w:rsid w:val="000F3476"/>
    <w:rsid w:val="000F6A63"/>
    <w:rsid w:val="00104F2A"/>
    <w:rsid w:val="00110BDD"/>
    <w:rsid w:val="00110D3E"/>
    <w:rsid w:val="00111CBA"/>
    <w:rsid w:val="001133E3"/>
    <w:rsid w:val="001157E7"/>
    <w:rsid w:val="00117DE2"/>
    <w:rsid w:val="00123276"/>
    <w:rsid w:val="00127DB3"/>
    <w:rsid w:val="00127E3B"/>
    <w:rsid w:val="001323D5"/>
    <w:rsid w:val="0013257D"/>
    <w:rsid w:val="001329AA"/>
    <w:rsid w:val="00133C58"/>
    <w:rsid w:val="00134003"/>
    <w:rsid w:val="001348B5"/>
    <w:rsid w:val="00135819"/>
    <w:rsid w:val="00135844"/>
    <w:rsid w:val="00137473"/>
    <w:rsid w:val="001411B5"/>
    <w:rsid w:val="00141910"/>
    <w:rsid w:val="00142E75"/>
    <w:rsid w:val="00143F64"/>
    <w:rsid w:val="0014547E"/>
    <w:rsid w:val="0014625B"/>
    <w:rsid w:val="0016718F"/>
    <w:rsid w:val="00167298"/>
    <w:rsid w:val="0016734A"/>
    <w:rsid w:val="001731B7"/>
    <w:rsid w:val="00173AA4"/>
    <w:rsid w:val="001743A3"/>
    <w:rsid w:val="00181C72"/>
    <w:rsid w:val="0018227E"/>
    <w:rsid w:val="001877D6"/>
    <w:rsid w:val="001878EC"/>
    <w:rsid w:val="00193F27"/>
    <w:rsid w:val="001972E7"/>
    <w:rsid w:val="001A0B9F"/>
    <w:rsid w:val="001A1C23"/>
    <w:rsid w:val="001A5F82"/>
    <w:rsid w:val="001B2C4D"/>
    <w:rsid w:val="001B31E9"/>
    <w:rsid w:val="001B4EB9"/>
    <w:rsid w:val="001B78B9"/>
    <w:rsid w:val="001C049C"/>
    <w:rsid w:val="001C0ED6"/>
    <w:rsid w:val="001C19F9"/>
    <w:rsid w:val="001C3898"/>
    <w:rsid w:val="001C4484"/>
    <w:rsid w:val="001D2CE3"/>
    <w:rsid w:val="001D5C48"/>
    <w:rsid w:val="001D7F85"/>
    <w:rsid w:val="001E09D4"/>
    <w:rsid w:val="001E32EB"/>
    <w:rsid w:val="001E454D"/>
    <w:rsid w:val="001E4F84"/>
    <w:rsid w:val="001E6059"/>
    <w:rsid w:val="001E71AE"/>
    <w:rsid w:val="001E7AFC"/>
    <w:rsid w:val="001F0001"/>
    <w:rsid w:val="001F0C86"/>
    <w:rsid w:val="001F2A4D"/>
    <w:rsid w:val="001F3CE5"/>
    <w:rsid w:val="001F5868"/>
    <w:rsid w:val="001F623E"/>
    <w:rsid w:val="001F6EAC"/>
    <w:rsid w:val="002003F1"/>
    <w:rsid w:val="00201F4D"/>
    <w:rsid w:val="00204F81"/>
    <w:rsid w:val="00206BC9"/>
    <w:rsid w:val="00207AF2"/>
    <w:rsid w:val="00216666"/>
    <w:rsid w:val="0022078D"/>
    <w:rsid w:val="002328F5"/>
    <w:rsid w:val="00233AC4"/>
    <w:rsid w:val="00234431"/>
    <w:rsid w:val="00236043"/>
    <w:rsid w:val="0023711B"/>
    <w:rsid w:val="0024090B"/>
    <w:rsid w:val="0024299A"/>
    <w:rsid w:val="00246318"/>
    <w:rsid w:val="0025279B"/>
    <w:rsid w:val="00254723"/>
    <w:rsid w:val="00254C78"/>
    <w:rsid w:val="00255AA5"/>
    <w:rsid w:val="00256A9C"/>
    <w:rsid w:val="00257587"/>
    <w:rsid w:val="002578AF"/>
    <w:rsid w:val="0026748E"/>
    <w:rsid w:val="00270226"/>
    <w:rsid w:val="00275A22"/>
    <w:rsid w:val="00277665"/>
    <w:rsid w:val="002860B1"/>
    <w:rsid w:val="0028791C"/>
    <w:rsid w:val="0029463B"/>
    <w:rsid w:val="002954BA"/>
    <w:rsid w:val="0029587F"/>
    <w:rsid w:val="00297170"/>
    <w:rsid w:val="002A4D35"/>
    <w:rsid w:val="002A58AA"/>
    <w:rsid w:val="002B2919"/>
    <w:rsid w:val="002B3584"/>
    <w:rsid w:val="002C069A"/>
    <w:rsid w:val="002C12E7"/>
    <w:rsid w:val="002C31C1"/>
    <w:rsid w:val="002C3F63"/>
    <w:rsid w:val="002C65EC"/>
    <w:rsid w:val="002D136F"/>
    <w:rsid w:val="002D693B"/>
    <w:rsid w:val="002D6C74"/>
    <w:rsid w:val="002E0F29"/>
    <w:rsid w:val="002E14F2"/>
    <w:rsid w:val="002E25DA"/>
    <w:rsid w:val="002F065F"/>
    <w:rsid w:val="002F0E8E"/>
    <w:rsid w:val="002F3053"/>
    <w:rsid w:val="002F41A7"/>
    <w:rsid w:val="002F6067"/>
    <w:rsid w:val="002F7EC7"/>
    <w:rsid w:val="00302378"/>
    <w:rsid w:val="003057B8"/>
    <w:rsid w:val="00307626"/>
    <w:rsid w:val="00311BFB"/>
    <w:rsid w:val="0031548C"/>
    <w:rsid w:val="00315F2E"/>
    <w:rsid w:val="003204A7"/>
    <w:rsid w:val="0032086C"/>
    <w:rsid w:val="003229A2"/>
    <w:rsid w:val="00323249"/>
    <w:rsid w:val="003272FA"/>
    <w:rsid w:val="003322C3"/>
    <w:rsid w:val="00344299"/>
    <w:rsid w:val="00347621"/>
    <w:rsid w:val="003503C6"/>
    <w:rsid w:val="0035095C"/>
    <w:rsid w:val="00352E99"/>
    <w:rsid w:val="00353F9A"/>
    <w:rsid w:val="003568A0"/>
    <w:rsid w:val="00361C09"/>
    <w:rsid w:val="003624A7"/>
    <w:rsid w:val="00363269"/>
    <w:rsid w:val="003663A0"/>
    <w:rsid w:val="00366AD9"/>
    <w:rsid w:val="00367FFB"/>
    <w:rsid w:val="0037093D"/>
    <w:rsid w:val="003770DA"/>
    <w:rsid w:val="003779A7"/>
    <w:rsid w:val="0038159A"/>
    <w:rsid w:val="00381961"/>
    <w:rsid w:val="003830E4"/>
    <w:rsid w:val="0038792F"/>
    <w:rsid w:val="003911EC"/>
    <w:rsid w:val="00391AEE"/>
    <w:rsid w:val="00392239"/>
    <w:rsid w:val="0039470B"/>
    <w:rsid w:val="00395060"/>
    <w:rsid w:val="0039590D"/>
    <w:rsid w:val="00395DB4"/>
    <w:rsid w:val="003970B9"/>
    <w:rsid w:val="003A3AB3"/>
    <w:rsid w:val="003A407C"/>
    <w:rsid w:val="003A52CA"/>
    <w:rsid w:val="003A6637"/>
    <w:rsid w:val="003B2566"/>
    <w:rsid w:val="003B6309"/>
    <w:rsid w:val="003B6B30"/>
    <w:rsid w:val="003C2C22"/>
    <w:rsid w:val="003C7DB0"/>
    <w:rsid w:val="003D100A"/>
    <w:rsid w:val="003D12E4"/>
    <w:rsid w:val="003D48EF"/>
    <w:rsid w:val="003D53AC"/>
    <w:rsid w:val="003E1601"/>
    <w:rsid w:val="003E421F"/>
    <w:rsid w:val="003E6E4B"/>
    <w:rsid w:val="003F0104"/>
    <w:rsid w:val="003F6ECF"/>
    <w:rsid w:val="003F7E01"/>
    <w:rsid w:val="00402B15"/>
    <w:rsid w:val="00404C2D"/>
    <w:rsid w:val="00405858"/>
    <w:rsid w:val="004059D0"/>
    <w:rsid w:val="00410116"/>
    <w:rsid w:val="00410CB3"/>
    <w:rsid w:val="00415432"/>
    <w:rsid w:val="00416E2A"/>
    <w:rsid w:val="00421A54"/>
    <w:rsid w:val="0042299E"/>
    <w:rsid w:val="00426401"/>
    <w:rsid w:val="00426B83"/>
    <w:rsid w:val="004277A9"/>
    <w:rsid w:val="00434CA0"/>
    <w:rsid w:val="00436D93"/>
    <w:rsid w:val="00437B2C"/>
    <w:rsid w:val="00440738"/>
    <w:rsid w:val="00440BDE"/>
    <w:rsid w:val="004410A6"/>
    <w:rsid w:val="004435AB"/>
    <w:rsid w:val="00444136"/>
    <w:rsid w:val="0044566F"/>
    <w:rsid w:val="00446C8C"/>
    <w:rsid w:val="00450DE9"/>
    <w:rsid w:val="00450FCD"/>
    <w:rsid w:val="0045177D"/>
    <w:rsid w:val="00453090"/>
    <w:rsid w:val="004539AD"/>
    <w:rsid w:val="004614D0"/>
    <w:rsid w:val="004647C3"/>
    <w:rsid w:val="004704D7"/>
    <w:rsid w:val="004704F1"/>
    <w:rsid w:val="00470F76"/>
    <w:rsid w:val="0047125A"/>
    <w:rsid w:val="00473200"/>
    <w:rsid w:val="0047509C"/>
    <w:rsid w:val="00476839"/>
    <w:rsid w:val="00480352"/>
    <w:rsid w:val="004804D6"/>
    <w:rsid w:val="00480C79"/>
    <w:rsid w:val="004826BF"/>
    <w:rsid w:val="00484587"/>
    <w:rsid w:val="00487595"/>
    <w:rsid w:val="00492DBE"/>
    <w:rsid w:val="00496F4D"/>
    <w:rsid w:val="004B0958"/>
    <w:rsid w:val="004B0EA9"/>
    <w:rsid w:val="004B1198"/>
    <w:rsid w:val="004B1540"/>
    <w:rsid w:val="004B28CA"/>
    <w:rsid w:val="004B2972"/>
    <w:rsid w:val="004B4059"/>
    <w:rsid w:val="004B4F43"/>
    <w:rsid w:val="004C11E2"/>
    <w:rsid w:val="004C2021"/>
    <w:rsid w:val="004C5115"/>
    <w:rsid w:val="004C547F"/>
    <w:rsid w:val="004C7831"/>
    <w:rsid w:val="004D573A"/>
    <w:rsid w:val="004E17DD"/>
    <w:rsid w:val="004E1BD4"/>
    <w:rsid w:val="004E2A33"/>
    <w:rsid w:val="004E30E6"/>
    <w:rsid w:val="004E3669"/>
    <w:rsid w:val="004F1232"/>
    <w:rsid w:val="004F24C2"/>
    <w:rsid w:val="004F43EF"/>
    <w:rsid w:val="004F55C7"/>
    <w:rsid w:val="005015AA"/>
    <w:rsid w:val="005166E5"/>
    <w:rsid w:val="00517FDE"/>
    <w:rsid w:val="0052028B"/>
    <w:rsid w:val="00520559"/>
    <w:rsid w:val="005209FD"/>
    <w:rsid w:val="00520DA7"/>
    <w:rsid w:val="00520EBF"/>
    <w:rsid w:val="005310F8"/>
    <w:rsid w:val="00533867"/>
    <w:rsid w:val="005354DF"/>
    <w:rsid w:val="005370B7"/>
    <w:rsid w:val="0053764C"/>
    <w:rsid w:val="00546035"/>
    <w:rsid w:val="00552E00"/>
    <w:rsid w:val="00553384"/>
    <w:rsid w:val="00554ACE"/>
    <w:rsid w:val="005566D5"/>
    <w:rsid w:val="00561B24"/>
    <w:rsid w:val="00561BE1"/>
    <w:rsid w:val="00561D48"/>
    <w:rsid w:val="00562D06"/>
    <w:rsid w:val="005635D1"/>
    <w:rsid w:val="00570959"/>
    <w:rsid w:val="0057754D"/>
    <w:rsid w:val="00581209"/>
    <w:rsid w:val="00582377"/>
    <w:rsid w:val="005823D5"/>
    <w:rsid w:val="0058427E"/>
    <w:rsid w:val="005849A8"/>
    <w:rsid w:val="00586BCB"/>
    <w:rsid w:val="00590103"/>
    <w:rsid w:val="005914F9"/>
    <w:rsid w:val="005919C7"/>
    <w:rsid w:val="00592414"/>
    <w:rsid w:val="00597474"/>
    <w:rsid w:val="005A095D"/>
    <w:rsid w:val="005A6B23"/>
    <w:rsid w:val="005A7586"/>
    <w:rsid w:val="005B3A42"/>
    <w:rsid w:val="005B48D6"/>
    <w:rsid w:val="005C2E8F"/>
    <w:rsid w:val="005C342A"/>
    <w:rsid w:val="005C49B1"/>
    <w:rsid w:val="005C57A4"/>
    <w:rsid w:val="005C6CA4"/>
    <w:rsid w:val="005D1661"/>
    <w:rsid w:val="005D3813"/>
    <w:rsid w:val="005D4138"/>
    <w:rsid w:val="005D6680"/>
    <w:rsid w:val="005D6C86"/>
    <w:rsid w:val="005E0983"/>
    <w:rsid w:val="005E3159"/>
    <w:rsid w:val="005E4E7B"/>
    <w:rsid w:val="005E7242"/>
    <w:rsid w:val="005F0BF5"/>
    <w:rsid w:val="005F0FD6"/>
    <w:rsid w:val="005F1ED8"/>
    <w:rsid w:val="005F1F5B"/>
    <w:rsid w:val="005F21E7"/>
    <w:rsid w:val="005F40ED"/>
    <w:rsid w:val="005F74BF"/>
    <w:rsid w:val="00601146"/>
    <w:rsid w:val="006053F5"/>
    <w:rsid w:val="006056DC"/>
    <w:rsid w:val="006142DA"/>
    <w:rsid w:val="00620BCC"/>
    <w:rsid w:val="006211C7"/>
    <w:rsid w:val="00622541"/>
    <w:rsid w:val="00625B5B"/>
    <w:rsid w:val="00630185"/>
    <w:rsid w:val="00632715"/>
    <w:rsid w:val="00634185"/>
    <w:rsid w:val="00635797"/>
    <w:rsid w:val="00636C51"/>
    <w:rsid w:val="00640303"/>
    <w:rsid w:val="00640CDB"/>
    <w:rsid w:val="006443A4"/>
    <w:rsid w:val="0064542B"/>
    <w:rsid w:val="00652726"/>
    <w:rsid w:val="00652C95"/>
    <w:rsid w:val="00652E48"/>
    <w:rsid w:val="00654BA2"/>
    <w:rsid w:val="00656B12"/>
    <w:rsid w:val="00664908"/>
    <w:rsid w:val="00666015"/>
    <w:rsid w:val="00671457"/>
    <w:rsid w:val="00681F7B"/>
    <w:rsid w:val="006827B7"/>
    <w:rsid w:val="00682924"/>
    <w:rsid w:val="00686840"/>
    <w:rsid w:val="00686BFF"/>
    <w:rsid w:val="006922C0"/>
    <w:rsid w:val="00694033"/>
    <w:rsid w:val="00694900"/>
    <w:rsid w:val="00697919"/>
    <w:rsid w:val="006A0C7D"/>
    <w:rsid w:val="006A3CC2"/>
    <w:rsid w:val="006A5BD5"/>
    <w:rsid w:val="006A67C6"/>
    <w:rsid w:val="006A7D4B"/>
    <w:rsid w:val="006B0DD7"/>
    <w:rsid w:val="006B1970"/>
    <w:rsid w:val="006B5927"/>
    <w:rsid w:val="006B5E90"/>
    <w:rsid w:val="006C074C"/>
    <w:rsid w:val="006C2E55"/>
    <w:rsid w:val="006C3B2E"/>
    <w:rsid w:val="006C4C52"/>
    <w:rsid w:val="006D54DB"/>
    <w:rsid w:val="006E0D67"/>
    <w:rsid w:val="006E3DA5"/>
    <w:rsid w:val="006E5DB8"/>
    <w:rsid w:val="006E7119"/>
    <w:rsid w:val="006E728D"/>
    <w:rsid w:val="006F2473"/>
    <w:rsid w:val="006F2BF7"/>
    <w:rsid w:val="006F3CB5"/>
    <w:rsid w:val="006F5217"/>
    <w:rsid w:val="00700853"/>
    <w:rsid w:val="0070169D"/>
    <w:rsid w:val="00703B16"/>
    <w:rsid w:val="007062EA"/>
    <w:rsid w:val="00706D4A"/>
    <w:rsid w:val="0071154E"/>
    <w:rsid w:val="00713C62"/>
    <w:rsid w:val="00716782"/>
    <w:rsid w:val="0072041C"/>
    <w:rsid w:val="00726EC8"/>
    <w:rsid w:val="0073064A"/>
    <w:rsid w:val="007308A8"/>
    <w:rsid w:val="00730EA2"/>
    <w:rsid w:val="007314AC"/>
    <w:rsid w:val="00734B22"/>
    <w:rsid w:val="00736097"/>
    <w:rsid w:val="00737719"/>
    <w:rsid w:val="00737A89"/>
    <w:rsid w:val="00744ACE"/>
    <w:rsid w:val="00745195"/>
    <w:rsid w:val="007455AF"/>
    <w:rsid w:val="0074752D"/>
    <w:rsid w:val="00747809"/>
    <w:rsid w:val="007510A4"/>
    <w:rsid w:val="00761BC2"/>
    <w:rsid w:val="007642DB"/>
    <w:rsid w:val="00764978"/>
    <w:rsid w:val="007657AE"/>
    <w:rsid w:val="007678C2"/>
    <w:rsid w:val="00771947"/>
    <w:rsid w:val="00771A0A"/>
    <w:rsid w:val="00772239"/>
    <w:rsid w:val="00773B63"/>
    <w:rsid w:val="00774C16"/>
    <w:rsid w:val="00775D24"/>
    <w:rsid w:val="00776229"/>
    <w:rsid w:val="00780D99"/>
    <w:rsid w:val="0078450F"/>
    <w:rsid w:val="00786149"/>
    <w:rsid w:val="007866C3"/>
    <w:rsid w:val="0079248E"/>
    <w:rsid w:val="00797E97"/>
    <w:rsid w:val="007A0376"/>
    <w:rsid w:val="007A0492"/>
    <w:rsid w:val="007A0717"/>
    <w:rsid w:val="007A3DDB"/>
    <w:rsid w:val="007A5DE3"/>
    <w:rsid w:val="007A65A1"/>
    <w:rsid w:val="007B02A8"/>
    <w:rsid w:val="007B291E"/>
    <w:rsid w:val="007B3580"/>
    <w:rsid w:val="007B5061"/>
    <w:rsid w:val="007C00CE"/>
    <w:rsid w:val="007C162D"/>
    <w:rsid w:val="007C1FBD"/>
    <w:rsid w:val="007C2D16"/>
    <w:rsid w:val="007D1F1A"/>
    <w:rsid w:val="007E013C"/>
    <w:rsid w:val="007E0D94"/>
    <w:rsid w:val="007E0E0C"/>
    <w:rsid w:val="007E12C1"/>
    <w:rsid w:val="007E2FB3"/>
    <w:rsid w:val="007E4154"/>
    <w:rsid w:val="007E4A32"/>
    <w:rsid w:val="007E65C0"/>
    <w:rsid w:val="007F1098"/>
    <w:rsid w:val="007F1E79"/>
    <w:rsid w:val="007F3838"/>
    <w:rsid w:val="007F3E3F"/>
    <w:rsid w:val="007F4AA2"/>
    <w:rsid w:val="007F514F"/>
    <w:rsid w:val="007F605E"/>
    <w:rsid w:val="007F68A4"/>
    <w:rsid w:val="007F6B0F"/>
    <w:rsid w:val="00800CEA"/>
    <w:rsid w:val="0080231E"/>
    <w:rsid w:val="00803A0D"/>
    <w:rsid w:val="00805005"/>
    <w:rsid w:val="00806096"/>
    <w:rsid w:val="00807E73"/>
    <w:rsid w:val="00812D9A"/>
    <w:rsid w:val="00813816"/>
    <w:rsid w:val="00814697"/>
    <w:rsid w:val="008165E0"/>
    <w:rsid w:val="0081672B"/>
    <w:rsid w:val="00816FC6"/>
    <w:rsid w:val="00821F48"/>
    <w:rsid w:val="00830F2D"/>
    <w:rsid w:val="00831E63"/>
    <w:rsid w:val="00833AC2"/>
    <w:rsid w:val="00840F60"/>
    <w:rsid w:val="00841A2A"/>
    <w:rsid w:val="00841C9B"/>
    <w:rsid w:val="008434D5"/>
    <w:rsid w:val="00843FDA"/>
    <w:rsid w:val="00844410"/>
    <w:rsid w:val="008468A3"/>
    <w:rsid w:val="00847C15"/>
    <w:rsid w:val="008535CF"/>
    <w:rsid w:val="0085753E"/>
    <w:rsid w:val="00860F4D"/>
    <w:rsid w:val="008628BA"/>
    <w:rsid w:val="008679F7"/>
    <w:rsid w:val="00870C2B"/>
    <w:rsid w:val="00871CD4"/>
    <w:rsid w:val="00872F0D"/>
    <w:rsid w:val="008742EC"/>
    <w:rsid w:val="00880F13"/>
    <w:rsid w:val="00881848"/>
    <w:rsid w:val="008907A3"/>
    <w:rsid w:val="00891258"/>
    <w:rsid w:val="00891743"/>
    <w:rsid w:val="0089419C"/>
    <w:rsid w:val="00894C2C"/>
    <w:rsid w:val="00896128"/>
    <w:rsid w:val="008A2962"/>
    <w:rsid w:val="008A2F16"/>
    <w:rsid w:val="008A430E"/>
    <w:rsid w:val="008B2AE1"/>
    <w:rsid w:val="008B44BB"/>
    <w:rsid w:val="008C16C1"/>
    <w:rsid w:val="008C2AB8"/>
    <w:rsid w:val="008C411E"/>
    <w:rsid w:val="008C78CB"/>
    <w:rsid w:val="008D0273"/>
    <w:rsid w:val="008D1BA4"/>
    <w:rsid w:val="008D2388"/>
    <w:rsid w:val="008E1244"/>
    <w:rsid w:val="008E135A"/>
    <w:rsid w:val="008E3A7E"/>
    <w:rsid w:val="008E44D8"/>
    <w:rsid w:val="008F08D7"/>
    <w:rsid w:val="008F26FE"/>
    <w:rsid w:val="008F7535"/>
    <w:rsid w:val="008F7645"/>
    <w:rsid w:val="008F7796"/>
    <w:rsid w:val="0090091D"/>
    <w:rsid w:val="009016EC"/>
    <w:rsid w:val="00906E78"/>
    <w:rsid w:val="00911E5C"/>
    <w:rsid w:val="00914206"/>
    <w:rsid w:val="00915E6D"/>
    <w:rsid w:val="00916AD5"/>
    <w:rsid w:val="0092286A"/>
    <w:rsid w:val="009228A0"/>
    <w:rsid w:val="009244BE"/>
    <w:rsid w:val="00925AA4"/>
    <w:rsid w:val="00930429"/>
    <w:rsid w:val="009305A0"/>
    <w:rsid w:val="009346BC"/>
    <w:rsid w:val="009348D3"/>
    <w:rsid w:val="00936E13"/>
    <w:rsid w:val="0094021B"/>
    <w:rsid w:val="00940AAE"/>
    <w:rsid w:val="00943E18"/>
    <w:rsid w:val="00944D7D"/>
    <w:rsid w:val="00945EAD"/>
    <w:rsid w:val="009514F9"/>
    <w:rsid w:val="009535D1"/>
    <w:rsid w:val="009559E4"/>
    <w:rsid w:val="00960255"/>
    <w:rsid w:val="009605B4"/>
    <w:rsid w:val="00963DBE"/>
    <w:rsid w:val="00971E63"/>
    <w:rsid w:val="00974528"/>
    <w:rsid w:val="009748DA"/>
    <w:rsid w:val="00974B44"/>
    <w:rsid w:val="0097777A"/>
    <w:rsid w:val="0098265F"/>
    <w:rsid w:val="0098566E"/>
    <w:rsid w:val="00986E20"/>
    <w:rsid w:val="0098710C"/>
    <w:rsid w:val="009875C6"/>
    <w:rsid w:val="00987681"/>
    <w:rsid w:val="009879EF"/>
    <w:rsid w:val="009918EE"/>
    <w:rsid w:val="009921A8"/>
    <w:rsid w:val="00994568"/>
    <w:rsid w:val="009A012C"/>
    <w:rsid w:val="009A4E40"/>
    <w:rsid w:val="009A52CE"/>
    <w:rsid w:val="009B167D"/>
    <w:rsid w:val="009B19D0"/>
    <w:rsid w:val="009B1FB2"/>
    <w:rsid w:val="009B260F"/>
    <w:rsid w:val="009B2DF4"/>
    <w:rsid w:val="009B2E29"/>
    <w:rsid w:val="009B3C15"/>
    <w:rsid w:val="009B439E"/>
    <w:rsid w:val="009B44C9"/>
    <w:rsid w:val="009B6935"/>
    <w:rsid w:val="009B7310"/>
    <w:rsid w:val="009C1E85"/>
    <w:rsid w:val="009C258C"/>
    <w:rsid w:val="009C2C60"/>
    <w:rsid w:val="009C46D4"/>
    <w:rsid w:val="009D12DA"/>
    <w:rsid w:val="009D20D0"/>
    <w:rsid w:val="009D3093"/>
    <w:rsid w:val="009D621C"/>
    <w:rsid w:val="009E2D29"/>
    <w:rsid w:val="009E355F"/>
    <w:rsid w:val="009E708E"/>
    <w:rsid w:val="009F0A77"/>
    <w:rsid w:val="009F24D8"/>
    <w:rsid w:val="009F78F4"/>
    <w:rsid w:val="00A00AFA"/>
    <w:rsid w:val="00A00B39"/>
    <w:rsid w:val="00A06F22"/>
    <w:rsid w:val="00A06F8B"/>
    <w:rsid w:val="00A126C4"/>
    <w:rsid w:val="00A13241"/>
    <w:rsid w:val="00A1521A"/>
    <w:rsid w:val="00A174E5"/>
    <w:rsid w:val="00A1776F"/>
    <w:rsid w:val="00A20F41"/>
    <w:rsid w:val="00A21CF3"/>
    <w:rsid w:val="00A27E78"/>
    <w:rsid w:val="00A30399"/>
    <w:rsid w:val="00A30EDA"/>
    <w:rsid w:val="00A33E70"/>
    <w:rsid w:val="00A404E4"/>
    <w:rsid w:val="00A41253"/>
    <w:rsid w:val="00A4481B"/>
    <w:rsid w:val="00A44B63"/>
    <w:rsid w:val="00A54566"/>
    <w:rsid w:val="00A55E0C"/>
    <w:rsid w:val="00A56ACF"/>
    <w:rsid w:val="00A630FC"/>
    <w:rsid w:val="00A66C4F"/>
    <w:rsid w:val="00A672B5"/>
    <w:rsid w:val="00A7108C"/>
    <w:rsid w:val="00A71EDF"/>
    <w:rsid w:val="00A72785"/>
    <w:rsid w:val="00A73C44"/>
    <w:rsid w:val="00A76445"/>
    <w:rsid w:val="00A76663"/>
    <w:rsid w:val="00A768A1"/>
    <w:rsid w:val="00A77390"/>
    <w:rsid w:val="00A776A9"/>
    <w:rsid w:val="00A77AD9"/>
    <w:rsid w:val="00A8045C"/>
    <w:rsid w:val="00A815F5"/>
    <w:rsid w:val="00A856B7"/>
    <w:rsid w:val="00A85911"/>
    <w:rsid w:val="00A85B49"/>
    <w:rsid w:val="00A8642A"/>
    <w:rsid w:val="00A8769D"/>
    <w:rsid w:val="00AA0102"/>
    <w:rsid w:val="00AA2960"/>
    <w:rsid w:val="00AA4AFC"/>
    <w:rsid w:val="00AA7ACA"/>
    <w:rsid w:val="00AB0CCC"/>
    <w:rsid w:val="00AB10F2"/>
    <w:rsid w:val="00AB1319"/>
    <w:rsid w:val="00AB13C2"/>
    <w:rsid w:val="00AB1BAB"/>
    <w:rsid w:val="00AB4C35"/>
    <w:rsid w:val="00AB51FC"/>
    <w:rsid w:val="00AB6712"/>
    <w:rsid w:val="00AC49F9"/>
    <w:rsid w:val="00AC5749"/>
    <w:rsid w:val="00AC7290"/>
    <w:rsid w:val="00AD0220"/>
    <w:rsid w:val="00AD029D"/>
    <w:rsid w:val="00AD1C51"/>
    <w:rsid w:val="00AD2456"/>
    <w:rsid w:val="00AD2945"/>
    <w:rsid w:val="00AD332A"/>
    <w:rsid w:val="00AD3588"/>
    <w:rsid w:val="00AD41A7"/>
    <w:rsid w:val="00AD5E8E"/>
    <w:rsid w:val="00AE3521"/>
    <w:rsid w:val="00AE4EE9"/>
    <w:rsid w:val="00AE5031"/>
    <w:rsid w:val="00AE7F18"/>
    <w:rsid w:val="00AF53B3"/>
    <w:rsid w:val="00AF5D55"/>
    <w:rsid w:val="00AF5E17"/>
    <w:rsid w:val="00AF6227"/>
    <w:rsid w:val="00AF7A88"/>
    <w:rsid w:val="00B00C64"/>
    <w:rsid w:val="00B00F8B"/>
    <w:rsid w:val="00B02FE8"/>
    <w:rsid w:val="00B040D1"/>
    <w:rsid w:val="00B05C96"/>
    <w:rsid w:val="00B1030A"/>
    <w:rsid w:val="00B122D3"/>
    <w:rsid w:val="00B125A2"/>
    <w:rsid w:val="00B12DC9"/>
    <w:rsid w:val="00B1422C"/>
    <w:rsid w:val="00B14824"/>
    <w:rsid w:val="00B16189"/>
    <w:rsid w:val="00B167B2"/>
    <w:rsid w:val="00B200D9"/>
    <w:rsid w:val="00B22F45"/>
    <w:rsid w:val="00B23DAA"/>
    <w:rsid w:val="00B26597"/>
    <w:rsid w:val="00B26658"/>
    <w:rsid w:val="00B32218"/>
    <w:rsid w:val="00B36E15"/>
    <w:rsid w:val="00B40D05"/>
    <w:rsid w:val="00B42860"/>
    <w:rsid w:val="00B43400"/>
    <w:rsid w:val="00B45576"/>
    <w:rsid w:val="00B45CAE"/>
    <w:rsid w:val="00B47DC3"/>
    <w:rsid w:val="00B515E1"/>
    <w:rsid w:val="00B52650"/>
    <w:rsid w:val="00B52FE3"/>
    <w:rsid w:val="00B54799"/>
    <w:rsid w:val="00B54C61"/>
    <w:rsid w:val="00B55510"/>
    <w:rsid w:val="00B55AF6"/>
    <w:rsid w:val="00B56112"/>
    <w:rsid w:val="00B56E6D"/>
    <w:rsid w:val="00B571D1"/>
    <w:rsid w:val="00B57221"/>
    <w:rsid w:val="00B65D5F"/>
    <w:rsid w:val="00B67FDC"/>
    <w:rsid w:val="00B72084"/>
    <w:rsid w:val="00B75020"/>
    <w:rsid w:val="00B75057"/>
    <w:rsid w:val="00B81636"/>
    <w:rsid w:val="00B81694"/>
    <w:rsid w:val="00B84606"/>
    <w:rsid w:val="00B85ED5"/>
    <w:rsid w:val="00B8677D"/>
    <w:rsid w:val="00B875D5"/>
    <w:rsid w:val="00B87CCE"/>
    <w:rsid w:val="00B90053"/>
    <w:rsid w:val="00B964BF"/>
    <w:rsid w:val="00BA14B2"/>
    <w:rsid w:val="00BA188F"/>
    <w:rsid w:val="00BA340A"/>
    <w:rsid w:val="00BB09A9"/>
    <w:rsid w:val="00BB36FE"/>
    <w:rsid w:val="00BB67E4"/>
    <w:rsid w:val="00BB7C66"/>
    <w:rsid w:val="00BC3874"/>
    <w:rsid w:val="00BC38A9"/>
    <w:rsid w:val="00BC5E72"/>
    <w:rsid w:val="00BC78AB"/>
    <w:rsid w:val="00BD0B4C"/>
    <w:rsid w:val="00BD24D7"/>
    <w:rsid w:val="00BD3531"/>
    <w:rsid w:val="00BD3931"/>
    <w:rsid w:val="00BD3D8D"/>
    <w:rsid w:val="00BD5F72"/>
    <w:rsid w:val="00BD6309"/>
    <w:rsid w:val="00BE0C9B"/>
    <w:rsid w:val="00BE277E"/>
    <w:rsid w:val="00BE48E2"/>
    <w:rsid w:val="00BE5BD3"/>
    <w:rsid w:val="00BE64DE"/>
    <w:rsid w:val="00BF2AB4"/>
    <w:rsid w:val="00BF729B"/>
    <w:rsid w:val="00C00511"/>
    <w:rsid w:val="00C1208B"/>
    <w:rsid w:val="00C1316A"/>
    <w:rsid w:val="00C140FC"/>
    <w:rsid w:val="00C146E2"/>
    <w:rsid w:val="00C15B8D"/>
    <w:rsid w:val="00C15C43"/>
    <w:rsid w:val="00C25023"/>
    <w:rsid w:val="00C27B94"/>
    <w:rsid w:val="00C27BFE"/>
    <w:rsid w:val="00C30E86"/>
    <w:rsid w:val="00C40938"/>
    <w:rsid w:val="00C438A2"/>
    <w:rsid w:val="00C478FC"/>
    <w:rsid w:val="00C47D2F"/>
    <w:rsid w:val="00C52544"/>
    <w:rsid w:val="00C53B52"/>
    <w:rsid w:val="00C54310"/>
    <w:rsid w:val="00C61E8D"/>
    <w:rsid w:val="00C629DC"/>
    <w:rsid w:val="00C64F8C"/>
    <w:rsid w:val="00C65DF8"/>
    <w:rsid w:val="00C66BF6"/>
    <w:rsid w:val="00C67916"/>
    <w:rsid w:val="00C718E4"/>
    <w:rsid w:val="00C71EC0"/>
    <w:rsid w:val="00C74062"/>
    <w:rsid w:val="00C746DA"/>
    <w:rsid w:val="00C80369"/>
    <w:rsid w:val="00C807CB"/>
    <w:rsid w:val="00C8254A"/>
    <w:rsid w:val="00C8569D"/>
    <w:rsid w:val="00C85892"/>
    <w:rsid w:val="00C859C7"/>
    <w:rsid w:val="00C85DBE"/>
    <w:rsid w:val="00C87BE7"/>
    <w:rsid w:val="00C9414D"/>
    <w:rsid w:val="00CA4E8A"/>
    <w:rsid w:val="00CA6862"/>
    <w:rsid w:val="00CA730F"/>
    <w:rsid w:val="00CB192D"/>
    <w:rsid w:val="00CC0198"/>
    <w:rsid w:val="00CC0246"/>
    <w:rsid w:val="00CC0BB1"/>
    <w:rsid w:val="00CC598D"/>
    <w:rsid w:val="00CC6235"/>
    <w:rsid w:val="00CD01F2"/>
    <w:rsid w:val="00CD0593"/>
    <w:rsid w:val="00CD21F0"/>
    <w:rsid w:val="00CD43D5"/>
    <w:rsid w:val="00CD4E19"/>
    <w:rsid w:val="00CD764B"/>
    <w:rsid w:val="00CD7DAE"/>
    <w:rsid w:val="00CE050C"/>
    <w:rsid w:val="00CE06D6"/>
    <w:rsid w:val="00CE375C"/>
    <w:rsid w:val="00CE55B0"/>
    <w:rsid w:val="00CF16A7"/>
    <w:rsid w:val="00CF1A0C"/>
    <w:rsid w:val="00CF2966"/>
    <w:rsid w:val="00CF37B7"/>
    <w:rsid w:val="00CF399A"/>
    <w:rsid w:val="00CF49DA"/>
    <w:rsid w:val="00CF6AB9"/>
    <w:rsid w:val="00CF6E69"/>
    <w:rsid w:val="00CF7BD2"/>
    <w:rsid w:val="00CF7E06"/>
    <w:rsid w:val="00D000AD"/>
    <w:rsid w:val="00D011B7"/>
    <w:rsid w:val="00D02251"/>
    <w:rsid w:val="00D05784"/>
    <w:rsid w:val="00D11623"/>
    <w:rsid w:val="00D14178"/>
    <w:rsid w:val="00D20AE4"/>
    <w:rsid w:val="00D22951"/>
    <w:rsid w:val="00D22F32"/>
    <w:rsid w:val="00D257FE"/>
    <w:rsid w:val="00D26336"/>
    <w:rsid w:val="00D3612E"/>
    <w:rsid w:val="00D36DC2"/>
    <w:rsid w:val="00D37530"/>
    <w:rsid w:val="00D44965"/>
    <w:rsid w:val="00D44C42"/>
    <w:rsid w:val="00D47E33"/>
    <w:rsid w:val="00D50577"/>
    <w:rsid w:val="00D50EA2"/>
    <w:rsid w:val="00D515FD"/>
    <w:rsid w:val="00D53A7E"/>
    <w:rsid w:val="00D55346"/>
    <w:rsid w:val="00D5570A"/>
    <w:rsid w:val="00D55E5A"/>
    <w:rsid w:val="00D577B4"/>
    <w:rsid w:val="00D57F47"/>
    <w:rsid w:val="00D606BB"/>
    <w:rsid w:val="00D61118"/>
    <w:rsid w:val="00D67FA1"/>
    <w:rsid w:val="00D70FE2"/>
    <w:rsid w:val="00D7380B"/>
    <w:rsid w:val="00D76667"/>
    <w:rsid w:val="00D8180F"/>
    <w:rsid w:val="00D81D93"/>
    <w:rsid w:val="00D83B16"/>
    <w:rsid w:val="00D83E8D"/>
    <w:rsid w:val="00D84D43"/>
    <w:rsid w:val="00D86E5F"/>
    <w:rsid w:val="00D9275C"/>
    <w:rsid w:val="00D94B5C"/>
    <w:rsid w:val="00D9698F"/>
    <w:rsid w:val="00D97CA9"/>
    <w:rsid w:val="00DA245D"/>
    <w:rsid w:val="00DA25DE"/>
    <w:rsid w:val="00DA4CE0"/>
    <w:rsid w:val="00DA75B5"/>
    <w:rsid w:val="00DB3D66"/>
    <w:rsid w:val="00DB3E35"/>
    <w:rsid w:val="00DB653A"/>
    <w:rsid w:val="00DB7543"/>
    <w:rsid w:val="00DC04AE"/>
    <w:rsid w:val="00DC07C4"/>
    <w:rsid w:val="00DC2D14"/>
    <w:rsid w:val="00DC3F13"/>
    <w:rsid w:val="00DC4276"/>
    <w:rsid w:val="00DC7D91"/>
    <w:rsid w:val="00DD1805"/>
    <w:rsid w:val="00DD1F9B"/>
    <w:rsid w:val="00DD2AE3"/>
    <w:rsid w:val="00DE2371"/>
    <w:rsid w:val="00DE2E5F"/>
    <w:rsid w:val="00DE3C58"/>
    <w:rsid w:val="00DE7AF1"/>
    <w:rsid w:val="00DF0061"/>
    <w:rsid w:val="00DF02A7"/>
    <w:rsid w:val="00DF069D"/>
    <w:rsid w:val="00DF1CBC"/>
    <w:rsid w:val="00DF345B"/>
    <w:rsid w:val="00DF69B4"/>
    <w:rsid w:val="00DF79A8"/>
    <w:rsid w:val="00E04658"/>
    <w:rsid w:val="00E10345"/>
    <w:rsid w:val="00E1037E"/>
    <w:rsid w:val="00E13ECE"/>
    <w:rsid w:val="00E149B9"/>
    <w:rsid w:val="00E1659C"/>
    <w:rsid w:val="00E17379"/>
    <w:rsid w:val="00E17FF3"/>
    <w:rsid w:val="00E21281"/>
    <w:rsid w:val="00E223B2"/>
    <w:rsid w:val="00E25A23"/>
    <w:rsid w:val="00E25B56"/>
    <w:rsid w:val="00E26E53"/>
    <w:rsid w:val="00E27695"/>
    <w:rsid w:val="00E304F5"/>
    <w:rsid w:val="00E31084"/>
    <w:rsid w:val="00E31591"/>
    <w:rsid w:val="00E31649"/>
    <w:rsid w:val="00E33D45"/>
    <w:rsid w:val="00E33F84"/>
    <w:rsid w:val="00E3545A"/>
    <w:rsid w:val="00E367AC"/>
    <w:rsid w:val="00E411A7"/>
    <w:rsid w:val="00E43966"/>
    <w:rsid w:val="00E43DFE"/>
    <w:rsid w:val="00E448BE"/>
    <w:rsid w:val="00E464E6"/>
    <w:rsid w:val="00E4703B"/>
    <w:rsid w:val="00E5123C"/>
    <w:rsid w:val="00E51AEE"/>
    <w:rsid w:val="00E54431"/>
    <w:rsid w:val="00E57762"/>
    <w:rsid w:val="00E62369"/>
    <w:rsid w:val="00E6269E"/>
    <w:rsid w:val="00E63B5B"/>
    <w:rsid w:val="00E656F0"/>
    <w:rsid w:val="00E71742"/>
    <w:rsid w:val="00E73CFF"/>
    <w:rsid w:val="00E8039C"/>
    <w:rsid w:val="00E81DE6"/>
    <w:rsid w:val="00E82365"/>
    <w:rsid w:val="00E82EE6"/>
    <w:rsid w:val="00E840E1"/>
    <w:rsid w:val="00E87345"/>
    <w:rsid w:val="00E96349"/>
    <w:rsid w:val="00EA0327"/>
    <w:rsid w:val="00EA2645"/>
    <w:rsid w:val="00EA57B1"/>
    <w:rsid w:val="00EC137A"/>
    <w:rsid w:val="00EC2FD9"/>
    <w:rsid w:val="00EC4EEE"/>
    <w:rsid w:val="00EC733A"/>
    <w:rsid w:val="00ED2F43"/>
    <w:rsid w:val="00ED34DE"/>
    <w:rsid w:val="00ED4C19"/>
    <w:rsid w:val="00ED52F3"/>
    <w:rsid w:val="00ED6340"/>
    <w:rsid w:val="00EE1C8A"/>
    <w:rsid w:val="00EE4A47"/>
    <w:rsid w:val="00EE56A5"/>
    <w:rsid w:val="00EE654D"/>
    <w:rsid w:val="00EE6E1B"/>
    <w:rsid w:val="00EE7AE9"/>
    <w:rsid w:val="00F015D0"/>
    <w:rsid w:val="00F01CDE"/>
    <w:rsid w:val="00F11024"/>
    <w:rsid w:val="00F123E3"/>
    <w:rsid w:val="00F13C8B"/>
    <w:rsid w:val="00F13C9C"/>
    <w:rsid w:val="00F15313"/>
    <w:rsid w:val="00F17BFC"/>
    <w:rsid w:val="00F20A75"/>
    <w:rsid w:val="00F2144B"/>
    <w:rsid w:val="00F247B2"/>
    <w:rsid w:val="00F24F44"/>
    <w:rsid w:val="00F2522C"/>
    <w:rsid w:val="00F2603C"/>
    <w:rsid w:val="00F30360"/>
    <w:rsid w:val="00F315D1"/>
    <w:rsid w:val="00F33D4A"/>
    <w:rsid w:val="00F3645D"/>
    <w:rsid w:val="00F401AE"/>
    <w:rsid w:val="00F40BF5"/>
    <w:rsid w:val="00F40DAF"/>
    <w:rsid w:val="00F4402F"/>
    <w:rsid w:val="00F46AA3"/>
    <w:rsid w:val="00F506D9"/>
    <w:rsid w:val="00F549E6"/>
    <w:rsid w:val="00F55153"/>
    <w:rsid w:val="00F60C4F"/>
    <w:rsid w:val="00F660B9"/>
    <w:rsid w:val="00F703BC"/>
    <w:rsid w:val="00F7594D"/>
    <w:rsid w:val="00F76E04"/>
    <w:rsid w:val="00F80A56"/>
    <w:rsid w:val="00F81AE2"/>
    <w:rsid w:val="00F83ADC"/>
    <w:rsid w:val="00F85E8D"/>
    <w:rsid w:val="00F956B3"/>
    <w:rsid w:val="00F95F9C"/>
    <w:rsid w:val="00FA0240"/>
    <w:rsid w:val="00FA1AC3"/>
    <w:rsid w:val="00FA2491"/>
    <w:rsid w:val="00FA31D3"/>
    <w:rsid w:val="00FB160B"/>
    <w:rsid w:val="00FC0521"/>
    <w:rsid w:val="00FC070F"/>
    <w:rsid w:val="00FC1E01"/>
    <w:rsid w:val="00FC1FB3"/>
    <w:rsid w:val="00FC2672"/>
    <w:rsid w:val="00FC4495"/>
    <w:rsid w:val="00FC4B24"/>
    <w:rsid w:val="00FD01E4"/>
    <w:rsid w:val="00FD125B"/>
    <w:rsid w:val="00FD1B6E"/>
    <w:rsid w:val="00FD3085"/>
    <w:rsid w:val="00FD71A6"/>
    <w:rsid w:val="00FD7621"/>
    <w:rsid w:val="00FE0B6F"/>
    <w:rsid w:val="00FE258B"/>
    <w:rsid w:val="00FE52F6"/>
    <w:rsid w:val="00FE6186"/>
    <w:rsid w:val="00FF3E4E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A4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6443A4"/>
    <w:pPr>
      <w:spacing w:after="160" w:line="259" w:lineRule="auto"/>
      <w:ind w:left="720" w:firstLine="0"/>
      <w:contextualSpacing/>
      <w:jc w:val="left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6443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3A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A4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6443A4"/>
    <w:pPr>
      <w:spacing w:after="160" w:line="259" w:lineRule="auto"/>
      <w:ind w:left="720" w:firstLine="0"/>
      <w:contextualSpacing/>
      <w:jc w:val="left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6443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3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3101</Words>
  <Characters>17681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2020-12-16T13:50:00Z</dcterms:created>
  <dcterms:modified xsi:type="dcterms:W3CDTF">2020-12-16T13:51:00Z</dcterms:modified>
</cp:coreProperties>
</file>