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2"/>
        <w:gridCol w:w="2974"/>
        <w:gridCol w:w="2975"/>
      </w:tblGrid>
      <w:tr w:rsidR="000F3C2A" w:rsidRPr="00E324B1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C2A" w:rsidRPr="00E324B1" w:rsidRDefault="00BB0FEE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18"/>
                <w:szCs w:val="18"/>
              </w:rPr>
              <w:t>Атон-экобезопасность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охрана труда"; Регистрационный номер - 196 от 22.01.2016</w:t>
            </w:r>
          </w:p>
        </w:tc>
      </w:tr>
      <w:tr w:rsidR="000F3C2A" w:rsidRPr="00E324B1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0F3C2A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E324B1">
              <w:rPr>
                <w:color w:val="000000"/>
                <w:sz w:val="18"/>
                <w:szCs w:val="18"/>
              </w:rPr>
              <w:t xml:space="preserve"> </w:t>
            </w:r>
            <w:r w:rsidRPr="00E324B1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E324B1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E324B1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0" w:name="att_org_header"/>
            <w:bookmarkEnd w:id="0"/>
          </w:p>
        </w:tc>
      </w:tr>
      <w:tr w:rsidR="000F3C2A" w:rsidRPr="00E324B1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E324B1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E324B1">
              <w:rPr>
                <w:color w:val="000000"/>
                <w:sz w:val="18"/>
                <w:szCs w:val="18"/>
              </w:rPr>
              <w:t>к</w:t>
            </w:r>
            <w:r w:rsidRPr="00E324B1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E324B1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E324B1">
              <w:rPr>
                <w:color w:val="000000"/>
                <w:sz w:val="18"/>
                <w:szCs w:val="18"/>
              </w:rPr>
              <w:t xml:space="preserve">Дата окончания </w:t>
            </w:r>
            <w:bookmarkStart w:id="1" w:name="att_org_header2"/>
            <w:bookmarkEnd w:id="1"/>
          </w:p>
        </w:tc>
      </w:tr>
      <w:tr w:rsidR="000F3C2A" w:rsidRPr="00E324B1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BB0FEE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 RU.0001.21ЭА21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BB0FEE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19.06.2018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BB0FEE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0F3C2A" w:rsidRPr="00E324B1" w:rsidRDefault="000F3C2A" w:rsidP="000F3C2A">
      <w:pPr>
        <w:pStyle w:val="1"/>
      </w:pPr>
    </w:p>
    <w:p w:rsidR="00F616E4" w:rsidRPr="0005269F" w:rsidRDefault="00F616E4" w:rsidP="00F616E4">
      <w:pPr>
        <w:pStyle w:val="1"/>
        <w:rPr>
          <w:rFonts w:cs="Times New Roman"/>
          <w:sz w:val="28"/>
          <w:szCs w:val="28"/>
        </w:rPr>
      </w:pPr>
      <w:r w:rsidRPr="0005269F">
        <w:rPr>
          <w:rFonts w:cs="Times New Roman"/>
          <w:sz w:val="28"/>
          <w:szCs w:val="28"/>
        </w:rPr>
        <w:t xml:space="preserve">ЗАКЛЮЧЕНИЕ ЭКСПЕРТА </w:t>
      </w:r>
    </w:p>
    <w:p w:rsidR="00F616E4" w:rsidRPr="00E324B1" w:rsidRDefault="00F616E4" w:rsidP="00F616E4">
      <w:pPr>
        <w:pStyle w:val="1"/>
        <w:rPr>
          <w:rFonts w:cs="Times New Roman"/>
          <w:sz w:val="28"/>
          <w:szCs w:val="28"/>
        </w:rPr>
      </w:pPr>
      <w:r w:rsidRPr="00F616E4">
        <w:rPr>
          <w:rFonts w:cs="Times New Roman"/>
          <w:sz w:val="28"/>
          <w:szCs w:val="28"/>
        </w:rPr>
        <w:t>по результатам проведения идентификации потенциально вредных и (или) опасных производственных факторов</w:t>
      </w:r>
    </w:p>
    <w:tbl>
      <w:tblPr>
        <w:tblW w:w="0" w:type="auto"/>
        <w:jc w:val="center"/>
        <w:tblInd w:w="13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2264"/>
        <w:gridCol w:w="195"/>
        <w:gridCol w:w="1741"/>
      </w:tblGrid>
      <w:tr w:rsidR="00F616E4" w:rsidRPr="0005269F" w:rsidTr="00F616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6E4" w:rsidRPr="0005269F" w:rsidRDefault="00F616E4" w:rsidP="00F616E4">
            <w:pPr>
              <w:jc w:val="center"/>
            </w:pPr>
            <w:r w:rsidRPr="0005269F"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616E4" w:rsidRPr="0013001B" w:rsidRDefault="00BB0FEE" w:rsidP="00F616E4">
            <w:pPr>
              <w:jc w:val="center"/>
              <w:rPr>
                <w:bCs/>
                <w:color w:val="000000"/>
              </w:rPr>
            </w:pPr>
            <w:bookmarkStart w:id="2" w:name="num_table"/>
            <w:bookmarkEnd w:id="2"/>
            <w:r>
              <w:rPr>
                <w:bCs/>
                <w:color w:val="000000"/>
              </w:rPr>
              <w:t>5760</w:t>
            </w:r>
            <w:proofErr w:type="gramStart"/>
            <w:r>
              <w:rPr>
                <w:bCs/>
                <w:color w:val="000000"/>
              </w:rPr>
              <w:t>/К</w:t>
            </w:r>
            <w:proofErr w:type="gramEnd"/>
            <w:r>
              <w:rPr>
                <w:bCs/>
                <w:color w:val="000000"/>
              </w:rPr>
              <w:t>/СОУТ</w:t>
            </w:r>
          </w:p>
        </w:tc>
        <w:tc>
          <w:tcPr>
            <w:tcW w:w="195" w:type="dxa"/>
            <w:vAlign w:val="bottom"/>
          </w:tcPr>
          <w:p w:rsidR="00F616E4" w:rsidRPr="0005269F" w:rsidRDefault="00F616E4" w:rsidP="00F616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6E4" w:rsidRPr="00D1250D" w:rsidRDefault="00F616E4" w:rsidP="005C1C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fldSimple w:instr=" DOCVARIABLE izm_date \* MERGEFORMAT ">
              <w:r w:rsidR="00BB0FEE">
                <w:rPr>
                  <w:bCs/>
                </w:rPr>
                <w:t>08.02.2019</w:t>
              </w:r>
            </w:fldSimple>
          </w:p>
        </w:tc>
      </w:tr>
      <w:tr w:rsidR="00F616E4" w:rsidRPr="0005269F" w:rsidTr="00F616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6E4" w:rsidRPr="0005269F" w:rsidRDefault="00F616E4" w:rsidP="00F616E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  <w:vAlign w:val="bottom"/>
          </w:tcPr>
          <w:p w:rsidR="00F616E4" w:rsidRPr="0005269F" w:rsidRDefault="00F616E4" w:rsidP="00F616E4">
            <w:pPr>
              <w:pStyle w:val="a9"/>
              <w:rPr>
                <w:bCs/>
              </w:rPr>
            </w:pPr>
            <w:r w:rsidRPr="0005269F">
              <w:rPr>
                <w:vertAlign w:val="superscript"/>
              </w:rPr>
              <w:t>(идентификационный номер)</w:t>
            </w:r>
          </w:p>
        </w:tc>
        <w:tc>
          <w:tcPr>
            <w:tcW w:w="195" w:type="dxa"/>
            <w:vAlign w:val="bottom"/>
          </w:tcPr>
          <w:p w:rsidR="00F616E4" w:rsidRPr="0005269F" w:rsidRDefault="00F616E4" w:rsidP="00F616E4">
            <w:pPr>
              <w:pStyle w:val="a9"/>
              <w:rPr>
                <w:bCs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6E4" w:rsidRPr="0005269F" w:rsidRDefault="00F616E4" w:rsidP="00F616E4">
            <w:pPr>
              <w:pStyle w:val="a9"/>
              <w:rPr>
                <w:bCs/>
              </w:rPr>
            </w:pPr>
            <w:r w:rsidRPr="0005269F">
              <w:rPr>
                <w:vertAlign w:val="superscript"/>
              </w:rPr>
              <w:t>(дата)</w:t>
            </w:r>
          </w:p>
        </w:tc>
      </w:tr>
    </w:tbl>
    <w:p w:rsidR="00B72A59" w:rsidRPr="0013001B" w:rsidRDefault="00B72A59" w:rsidP="00B72A59"/>
    <w:p w:rsidR="00F616E4" w:rsidRPr="007C537D" w:rsidRDefault="00F616E4" w:rsidP="007C537D">
      <w:r w:rsidRPr="007C537D">
        <w:rPr>
          <w:rStyle w:val="a7"/>
        </w:rPr>
        <w:t>Дата проведения идентификации:</w:t>
      </w:r>
      <w:r w:rsidRPr="007C537D">
        <w:t xml:space="preserve"> </w:t>
      </w:r>
      <w:r w:rsidR="007C537D" w:rsidRPr="007C537D">
        <w:rPr>
          <w:u w:val="single"/>
        </w:rPr>
        <w:t>  </w:t>
      </w:r>
      <w:r w:rsidR="00BB0FEE">
        <w:rPr>
          <w:u w:val="single"/>
        </w:rPr>
        <w:t>08</w:t>
      </w:r>
      <w:r w:rsidR="007C537D" w:rsidRPr="007C537D">
        <w:rPr>
          <w:u w:val="single"/>
        </w:rPr>
        <w:t> </w:t>
      </w:r>
      <w:r w:rsidRPr="007C537D">
        <w:t>.</w:t>
      </w:r>
      <w:r w:rsidR="007C537D" w:rsidRPr="007C537D">
        <w:rPr>
          <w:u w:val="single"/>
        </w:rPr>
        <w:t> </w:t>
      </w:r>
      <w:r w:rsidR="00BB0FEE">
        <w:rPr>
          <w:u w:val="single"/>
        </w:rPr>
        <w:t>02</w:t>
      </w:r>
      <w:r w:rsidR="007C537D" w:rsidRPr="007C537D">
        <w:rPr>
          <w:u w:val="single"/>
        </w:rPr>
        <w:t>  </w:t>
      </w:r>
      <w:r w:rsidRPr="007C537D">
        <w:t>.201</w:t>
      </w:r>
      <w:r w:rsidR="007C537D" w:rsidRPr="007C537D">
        <w:rPr>
          <w:u w:val="single"/>
        </w:rPr>
        <w:t> </w:t>
      </w:r>
      <w:r w:rsidR="00BB0FEE">
        <w:rPr>
          <w:u w:val="single"/>
        </w:rPr>
        <w:t>9</w:t>
      </w:r>
      <w:r w:rsidR="007C537D" w:rsidRPr="007C537D">
        <w:rPr>
          <w:u w:val="single"/>
        </w:rPr>
        <w:t>  </w:t>
      </w:r>
      <w:r w:rsidRPr="007C537D">
        <w:t xml:space="preserve"> г. </w:t>
      </w:r>
    </w:p>
    <w:p w:rsidR="00F616E4" w:rsidRPr="0013001B" w:rsidRDefault="00F616E4" w:rsidP="00B72A59"/>
    <w:p w:rsidR="007C537D" w:rsidRDefault="007C537D" w:rsidP="007C537D">
      <w:pPr>
        <w:pStyle w:val="a6"/>
        <w:rPr>
          <w:lang w:val="en-US"/>
        </w:rPr>
      </w:pPr>
      <w:r w:rsidRPr="007C537D">
        <w:t>Сведения об организации, проводящей специальную оценку условий труда:</w:t>
      </w:r>
    </w:p>
    <w:tbl>
      <w:tblPr>
        <w:tblW w:w="5000" w:type="pct"/>
        <w:jc w:val="center"/>
        <w:tblBorders>
          <w:insideH w:val="single" w:sz="4" w:space="0" w:color="auto"/>
        </w:tblBorders>
        <w:tblLook w:val="00A0"/>
      </w:tblPr>
      <w:tblGrid>
        <w:gridCol w:w="15211"/>
      </w:tblGrid>
      <w:tr w:rsidR="007C537D" w:rsidRPr="008D0692" w:rsidTr="007C537D">
        <w:trPr>
          <w:cantSplit/>
          <w:trHeight w:val="284"/>
          <w:jc w:val="center"/>
        </w:trPr>
        <w:tc>
          <w:tcPr>
            <w:tcW w:w="15525" w:type="dxa"/>
            <w:tcBorders>
              <w:top w:val="nil"/>
              <w:left w:val="nil"/>
              <w:right w:val="nil"/>
            </w:tcBorders>
          </w:tcPr>
          <w:p w:rsidR="007C537D" w:rsidRPr="0013001B" w:rsidRDefault="00BB0FEE" w:rsidP="007C537D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sz w:val="22"/>
                <w:szCs w:val="22"/>
              </w:rPr>
              <w:t>Атон-экобезопасность</w:t>
            </w:r>
            <w:proofErr w:type="spellEnd"/>
            <w:r>
              <w:rPr>
                <w:sz w:val="22"/>
                <w:szCs w:val="22"/>
              </w:rPr>
              <w:t xml:space="preserve"> и охрана труда"</w:t>
            </w:r>
          </w:p>
        </w:tc>
      </w:tr>
      <w:tr w:rsidR="007C537D" w:rsidRPr="008D0692" w:rsidTr="007C537D">
        <w:trPr>
          <w:cantSplit/>
          <w:trHeight w:val="284"/>
          <w:jc w:val="center"/>
        </w:trPr>
        <w:tc>
          <w:tcPr>
            <w:tcW w:w="15525" w:type="dxa"/>
            <w:tcBorders>
              <w:left w:val="nil"/>
              <w:bottom w:val="nil"/>
              <w:right w:val="nil"/>
            </w:tcBorders>
          </w:tcPr>
          <w:p w:rsidR="007C537D" w:rsidRPr="008D0692" w:rsidRDefault="007C537D" w:rsidP="007C537D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" w:name="org_info1"/>
            <w:bookmarkEnd w:id="3"/>
            <w:r w:rsidRPr="008D0692">
              <w:rPr>
                <w:vertAlign w:val="superscript"/>
              </w:rPr>
              <w:t>(полное наименование организации)</w:t>
            </w:r>
          </w:p>
        </w:tc>
      </w:tr>
    </w:tbl>
    <w:p w:rsidR="007C537D" w:rsidRPr="008D0692" w:rsidRDefault="007C537D" w:rsidP="007C537D">
      <w:pPr>
        <w:rPr>
          <w:b/>
          <w:sz w:val="4"/>
          <w:szCs w:val="4"/>
          <w:lang w:val="en-US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0A0"/>
      </w:tblPr>
      <w:tblGrid>
        <w:gridCol w:w="15211"/>
      </w:tblGrid>
      <w:tr w:rsidR="007C537D" w:rsidRPr="008D0692" w:rsidTr="007C537D">
        <w:trPr>
          <w:jc w:val="center"/>
        </w:trPr>
        <w:tc>
          <w:tcPr>
            <w:tcW w:w="15525" w:type="dxa"/>
            <w:tcBorders>
              <w:top w:val="nil"/>
              <w:left w:val="nil"/>
              <w:right w:val="nil"/>
            </w:tcBorders>
          </w:tcPr>
          <w:p w:rsidR="007C537D" w:rsidRPr="0013001B" w:rsidRDefault="00BB0FEE" w:rsidP="007C537D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660093,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расноярск, ул. Академика Вавилова, дом 2а, оф.306 Фактический адрес: 660064, г. Красноярск, ул. Академика Вавилова, дом 2а/2, оф.312, 315; 8(391)276-80-54, 276-80-56, info24@atonot.ru</w:t>
            </w:r>
          </w:p>
        </w:tc>
      </w:tr>
      <w:tr w:rsidR="007C537D" w:rsidRPr="008D0692" w:rsidTr="007C537D">
        <w:trPr>
          <w:jc w:val="center"/>
        </w:trPr>
        <w:tc>
          <w:tcPr>
            <w:tcW w:w="15525" w:type="dxa"/>
            <w:tcBorders>
              <w:left w:val="nil"/>
              <w:bottom w:val="nil"/>
              <w:right w:val="nil"/>
            </w:tcBorders>
          </w:tcPr>
          <w:p w:rsidR="007C537D" w:rsidRPr="008D0692" w:rsidRDefault="007C537D" w:rsidP="007C537D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bookmarkStart w:id="4" w:name="org_info2"/>
            <w:bookmarkEnd w:id="4"/>
            <w:r w:rsidRPr="008D0692">
              <w:rPr>
                <w:vertAlign w:val="superscript"/>
              </w:rPr>
              <w:t>(место нахождения и осуществления деятельности организации, контактный телефон, адрес электронной почты)</w:t>
            </w:r>
          </w:p>
        </w:tc>
      </w:tr>
    </w:tbl>
    <w:p w:rsidR="007C537D" w:rsidRPr="00E014BF" w:rsidRDefault="007C537D" w:rsidP="007C537D">
      <w:pPr>
        <w:rPr>
          <w:b/>
          <w:sz w:val="12"/>
          <w:szCs w:val="12"/>
        </w:rPr>
      </w:pPr>
    </w:p>
    <w:tbl>
      <w:tblPr>
        <w:tblW w:w="5000" w:type="pct"/>
        <w:jc w:val="center"/>
        <w:tblLook w:val="00A0"/>
      </w:tblPr>
      <w:tblGrid>
        <w:gridCol w:w="12724"/>
        <w:gridCol w:w="2487"/>
      </w:tblGrid>
      <w:tr w:rsidR="007C537D" w:rsidRPr="008D0692" w:rsidTr="007C537D">
        <w:trPr>
          <w:jc w:val="center"/>
        </w:trPr>
        <w:tc>
          <w:tcPr>
            <w:tcW w:w="12724" w:type="dxa"/>
          </w:tcPr>
          <w:p w:rsidR="007C537D" w:rsidRPr="0013001B" w:rsidRDefault="007C537D" w:rsidP="007C5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bookmarkStart w:id="5" w:name="org_info3"/>
            <w:bookmarkEnd w:id="5"/>
            <w:r w:rsidRPr="0013001B">
              <w:rPr>
                <w:b/>
                <w:bCs/>
                <w:sz w:val="20"/>
                <w:szCs w:val="20"/>
              </w:rPr>
              <w:t>Номер в реестре организаций, проводящих специальную оценку условий труда (оказывающих услуги в области охраны труда):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7C537D" w:rsidRPr="0013001B" w:rsidRDefault="00BB0FEE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</w:tr>
    </w:tbl>
    <w:p w:rsidR="007C537D" w:rsidRPr="00E014BF" w:rsidRDefault="007C537D" w:rsidP="007C537D">
      <w:pPr>
        <w:rPr>
          <w:b/>
          <w:sz w:val="12"/>
          <w:szCs w:val="12"/>
          <w:lang w:val="en-US"/>
        </w:rPr>
      </w:pPr>
    </w:p>
    <w:tbl>
      <w:tblPr>
        <w:tblW w:w="5000" w:type="pct"/>
        <w:jc w:val="center"/>
        <w:tblLook w:val="00A0"/>
      </w:tblPr>
      <w:tblGrid>
        <w:gridCol w:w="12724"/>
        <w:gridCol w:w="2487"/>
      </w:tblGrid>
      <w:tr w:rsidR="007C537D" w:rsidRPr="008D0692" w:rsidTr="007C537D">
        <w:trPr>
          <w:jc w:val="center"/>
        </w:trPr>
        <w:tc>
          <w:tcPr>
            <w:tcW w:w="12724" w:type="dxa"/>
          </w:tcPr>
          <w:p w:rsidR="007C537D" w:rsidRPr="0013001B" w:rsidRDefault="007C537D" w:rsidP="007C5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bookmarkStart w:id="6" w:name="org_info4"/>
            <w:bookmarkEnd w:id="6"/>
            <w:r w:rsidRPr="0013001B">
              <w:rPr>
                <w:b/>
                <w:bCs/>
                <w:sz w:val="20"/>
                <w:szCs w:val="20"/>
              </w:rPr>
              <w:t>Дата внесения в реестр организаций, проводящих специальную оценку условий труда оказывающи</w:t>
            </w:r>
            <w:r w:rsidR="008074D2" w:rsidRPr="0013001B">
              <w:rPr>
                <w:b/>
                <w:bCs/>
                <w:sz w:val="20"/>
                <w:szCs w:val="20"/>
              </w:rPr>
              <w:t>х услуги в о</w:t>
            </w:r>
            <w:r w:rsidR="008074D2" w:rsidRPr="0013001B">
              <w:rPr>
                <w:b/>
                <w:bCs/>
                <w:sz w:val="20"/>
                <w:szCs w:val="20"/>
              </w:rPr>
              <w:t>б</w:t>
            </w:r>
            <w:r w:rsidR="008074D2" w:rsidRPr="0013001B">
              <w:rPr>
                <w:b/>
                <w:bCs/>
                <w:sz w:val="20"/>
                <w:szCs w:val="20"/>
              </w:rPr>
              <w:t>ласти охраны труда: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7C537D" w:rsidRPr="0013001B" w:rsidRDefault="00BB0FEE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22.01.2016</w:t>
            </w:r>
          </w:p>
        </w:tc>
      </w:tr>
    </w:tbl>
    <w:p w:rsidR="007C537D" w:rsidRPr="00E014BF" w:rsidRDefault="007C537D" w:rsidP="007C537D">
      <w:pPr>
        <w:rPr>
          <w:b/>
          <w:sz w:val="12"/>
          <w:szCs w:val="12"/>
          <w:lang w:val="en-US"/>
        </w:rPr>
      </w:pPr>
    </w:p>
    <w:tbl>
      <w:tblPr>
        <w:tblW w:w="5000" w:type="pct"/>
        <w:jc w:val="center"/>
        <w:tblLook w:val="00A0"/>
      </w:tblPr>
      <w:tblGrid>
        <w:gridCol w:w="2075"/>
        <w:gridCol w:w="13136"/>
      </w:tblGrid>
      <w:tr w:rsidR="007C537D" w:rsidRPr="008D0692" w:rsidTr="007C537D">
        <w:trPr>
          <w:jc w:val="center"/>
        </w:trPr>
        <w:tc>
          <w:tcPr>
            <w:tcW w:w="2093" w:type="dxa"/>
          </w:tcPr>
          <w:p w:rsidR="007C537D" w:rsidRPr="0013001B" w:rsidRDefault="007C537D" w:rsidP="007C537D">
            <w:pPr>
              <w:widowControl w:val="0"/>
              <w:autoSpaceDE w:val="0"/>
              <w:autoSpaceDN w:val="0"/>
              <w:adjustRightInd w:val="0"/>
            </w:pPr>
            <w:bookmarkStart w:id="7" w:name="org_info5"/>
            <w:bookmarkEnd w:id="7"/>
            <w:r w:rsidRPr="0013001B">
              <w:rPr>
                <w:b/>
                <w:bCs/>
                <w:sz w:val="20"/>
                <w:szCs w:val="20"/>
              </w:rPr>
              <w:t>ИНН организ</w:t>
            </w:r>
            <w:r w:rsidRPr="0013001B">
              <w:rPr>
                <w:b/>
                <w:bCs/>
                <w:sz w:val="20"/>
                <w:szCs w:val="20"/>
              </w:rPr>
              <w:t>а</w:t>
            </w:r>
            <w:r w:rsidRPr="0013001B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13432" w:type="dxa"/>
            <w:tcBorders>
              <w:bottom w:val="single" w:sz="4" w:space="0" w:color="auto"/>
            </w:tcBorders>
          </w:tcPr>
          <w:p w:rsidR="007C537D" w:rsidRPr="0013001B" w:rsidRDefault="00BB0FEE" w:rsidP="007C53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2465240898</w:t>
            </w:r>
          </w:p>
        </w:tc>
      </w:tr>
    </w:tbl>
    <w:p w:rsidR="007C537D" w:rsidRPr="00E014BF" w:rsidRDefault="007C537D" w:rsidP="007C537D">
      <w:pPr>
        <w:rPr>
          <w:b/>
          <w:sz w:val="12"/>
          <w:szCs w:val="12"/>
        </w:rPr>
      </w:pPr>
    </w:p>
    <w:tbl>
      <w:tblPr>
        <w:tblW w:w="5000" w:type="pct"/>
        <w:jc w:val="center"/>
        <w:tblLook w:val="00A0"/>
      </w:tblPr>
      <w:tblGrid>
        <w:gridCol w:w="2075"/>
        <w:gridCol w:w="13136"/>
      </w:tblGrid>
      <w:tr w:rsidR="007C537D" w:rsidRPr="008D0692" w:rsidTr="007C537D">
        <w:trPr>
          <w:jc w:val="center"/>
        </w:trPr>
        <w:tc>
          <w:tcPr>
            <w:tcW w:w="2093" w:type="dxa"/>
          </w:tcPr>
          <w:p w:rsidR="007C537D" w:rsidRPr="0013001B" w:rsidRDefault="007C537D" w:rsidP="007C537D">
            <w:pPr>
              <w:widowControl w:val="0"/>
              <w:autoSpaceDE w:val="0"/>
              <w:autoSpaceDN w:val="0"/>
              <w:adjustRightInd w:val="0"/>
            </w:pPr>
            <w:bookmarkStart w:id="8" w:name="org_info6"/>
            <w:bookmarkEnd w:id="8"/>
            <w:r w:rsidRPr="0013001B">
              <w:rPr>
                <w:b/>
                <w:bCs/>
                <w:sz w:val="20"/>
                <w:szCs w:val="20"/>
              </w:rPr>
              <w:t>ОГРН организ</w:t>
            </w:r>
            <w:r w:rsidRPr="0013001B">
              <w:rPr>
                <w:b/>
                <w:bCs/>
                <w:sz w:val="20"/>
                <w:szCs w:val="20"/>
              </w:rPr>
              <w:t>а</w:t>
            </w:r>
            <w:r w:rsidRPr="0013001B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13432" w:type="dxa"/>
            <w:tcBorders>
              <w:bottom w:val="single" w:sz="4" w:space="0" w:color="auto"/>
            </w:tcBorders>
          </w:tcPr>
          <w:p w:rsidR="007C537D" w:rsidRPr="0013001B" w:rsidRDefault="00BB0FEE" w:rsidP="007C53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1102468039300</w:t>
            </w:r>
          </w:p>
        </w:tc>
      </w:tr>
    </w:tbl>
    <w:p w:rsidR="007C537D" w:rsidRPr="0013001B" w:rsidRDefault="007C537D" w:rsidP="00B72A59"/>
    <w:p w:rsidR="007C537D" w:rsidRPr="007C537D" w:rsidRDefault="007C537D" w:rsidP="007C537D">
      <w:pPr>
        <w:pStyle w:val="a6"/>
      </w:pPr>
      <w:r w:rsidRPr="007C537D">
        <w:t>Сведения об испытательной лаборатории (центре) организации, проводящей специальную оценку условий труда: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7"/>
        <w:gridCol w:w="5067"/>
        <w:gridCol w:w="5067"/>
      </w:tblGrid>
      <w:tr w:rsidR="007C537D" w:rsidRPr="001B60A9" w:rsidTr="007C537D">
        <w:trPr>
          <w:jc w:val="center"/>
        </w:trPr>
        <w:tc>
          <w:tcPr>
            <w:tcW w:w="5175" w:type="dxa"/>
            <w:shd w:val="clear" w:color="auto" w:fill="EAEAEA"/>
            <w:vAlign w:val="center"/>
          </w:tcPr>
          <w:p w:rsidR="007C537D" w:rsidRPr="0013001B" w:rsidRDefault="007C537D" w:rsidP="0013001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9" w:name="lab_info"/>
            <w:bookmarkEnd w:id="9"/>
            <w:r w:rsidRPr="0013001B">
              <w:rPr>
                <w:b/>
                <w:bCs/>
                <w:sz w:val="20"/>
                <w:szCs w:val="20"/>
              </w:rPr>
              <w:t>Регистрационный номер аттестата аккредит</w:t>
            </w:r>
            <w:r w:rsidRPr="0013001B">
              <w:rPr>
                <w:b/>
                <w:bCs/>
                <w:sz w:val="20"/>
                <w:szCs w:val="20"/>
              </w:rPr>
              <w:t>а</w:t>
            </w:r>
            <w:r w:rsidRPr="0013001B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5175" w:type="dxa"/>
            <w:shd w:val="clear" w:color="auto" w:fill="EAEAEA"/>
            <w:vAlign w:val="center"/>
          </w:tcPr>
          <w:p w:rsidR="007C537D" w:rsidRPr="0013001B" w:rsidRDefault="007C537D" w:rsidP="0013001B">
            <w:pPr>
              <w:jc w:val="center"/>
              <w:rPr>
                <w:b/>
                <w:bCs/>
                <w:sz w:val="20"/>
                <w:szCs w:val="20"/>
              </w:rPr>
            </w:pPr>
            <w:r w:rsidRPr="0013001B">
              <w:rPr>
                <w:b/>
                <w:bCs/>
                <w:sz w:val="20"/>
                <w:szCs w:val="20"/>
              </w:rPr>
              <w:t>Дата выдачи аттестата аккредитации</w:t>
            </w:r>
          </w:p>
        </w:tc>
        <w:tc>
          <w:tcPr>
            <w:tcW w:w="5175" w:type="dxa"/>
            <w:shd w:val="clear" w:color="auto" w:fill="EAEAEA"/>
            <w:vAlign w:val="center"/>
          </w:tcPr>
          <w:p w:rsidR="007C537D" w:rsidRPr="0013001B" w:rsidRDefault="007C537D" w:rsidP="0013001B">
            <w:pPr>
              <w:jc w:val="center"/>
              <w:rPr>
                <w:b/>
                <w:bCs/>
                <w:sz w:val="20"/>
                <w:szCs w:val="20"/>
              </w:rPr>
            </w:pPr>
            <w:r w:rsidRPr="0013001B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13001B">
              <w:rPr>
                <w:b/>
                <w:bCs/>
                <w:sz w:val="20"/>
                <w:szCs w:val="20"/>
              </w:rPr>
              <w:t>истечения срока действия аттестата аккред</w:t>
            </w:r>
            <w:r w:rsidRPr="0013001B">
              <w:rPr>
                <w:b/>
                <w:bCs/>
                <w:sz w:val="20"/>
                <w:szCs w:val="20"/>
              </w:rPr>
              <w:t>и</w:t>
            </w:r>
            <w:r w:rsidRPr="0013001B">
              <w:rPr>
                <w:b/>
                <w:bCs/>
                <w:sz w:val="20"/>
                <w:szCs w:val="20"/>
              </w:rPr>
              <w:t>тации</w:t>
            </w:r>
            <w:proofErr w:type="gramEnd"/>
          </w:p>
        </w:tc>
      </w:tr>
      <w:tr w:rsidR="007C537D" w:rsidRPr="00E014BF" w:rsidTr="007C537D">
        <w:trPr>
          <w:jc w:val="center"/>
        </w:trPr>
        <w:tc>
          <w:tcPr>
            <w:tcW w:w="5175" w:type="dxa"/>
          </w:tcPr>
          <w:p w:rsidR="007C537D" w:rsidRPr="0013001B" w:rsidRDefault="00BB0FEE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 RU.0001.21ЭА21</w:t>
            </w:r>
          </w:p>
        </w:tc>
        <w:tc>
          <w:tcPr>
            <w:tcW w:w="5175" w:type="dxa"/>
          </w:tcPr>
          <w:p w:rsidR="007C537D" w:rsidRPr="0013001B" w:rsidRDefault="00BB0FEE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19.06.2018</w:t>
            </w:r>
          </w:p>
        </w:tc>
        <w:tc>
          <w:tcPr>
            <w:tcW w:w="5175" w:type="dxa"/>
          </w:tcPr>
          <w:p w:rsidR="007C537D" w:rsidRPr="0013001B" w:rsidRDefault="00BB0FEE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</w:tbl>
    <w:p w:rsidR="007C537D" w:rsidRPr="007C537D" w:rsidRDefault="007C537D" w:rsidP="007C537D">
      <w:pPr>
        <w:spacing w:before="100" w:beforeAutospacing="1"/>
        <w:jc w:val="both"/>
      </w:pPr>
    </w:p>
    <w:p w:rsidR="007C537D" w:rsidRPr="007C537D" w:rsidRDefault="007C537D" w:rsidP="007C537D">
      <w:r w:rsidRPr="007C537D">
        <w:t xml:space="preserve">В соответствии с Федеральным законом РФ от 28.12.2013 г. № 426-ФЗ «О специальной оценке условий труда» (в ред. посл. </w:t>
      </w:r>
      <w:proofErr w:type="spellStart"/>
      <w:r w:rsidRPr="007C537D">
        <w:t>изм</w:t>
      </w:r>
      <w:proofErr w:type="spellEnd"/>
      <w:r w:rsidRPr="007C537D">
        <w:t>. и доп.), на осн</w:t>
      </w:r>
      <w:r w:rsidRPr="007C537D">
        <w:t>о</w:t>
      </w:r>
      <w:r w:rsidRPr="007C537D">
        <w:t xml:space="preserve">вании указаний Приказа Министерства труда и социальной защиты РФ от 24.01.2014 г. №33н «Об утверждении </w:t>
      </w:r>
      <w:proofErr w:type="gramStart"/>
      <w:r w:rsidRPr="007C537D">
        <w:t>Методики проведения специал</w:t>
      </w:r>
      <w:r w:rsidRPr="007C537D">
        <w:t>ь</w:t>
      </w:r>
      <w:r w:rsidRPr="007C537D">
        <w:t>ной оценки условий труда</w:t>
      </w:r>
      <w:proofErr w:type="gramEnd"/>
      <w:r w:rsidRPr="007C537D">
        <w:t xml:space="preserve">;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(в ред. посл. </w:t>
      </w:r>
      <w:proofErr w:type="spellStart"/>
      <w:r w:rsidRPr="007C537D">
        <w:t>изм</w:t>
      </w:r>
      <w:proofErr w:type="spellEnd"/>
      <w:r w:rsidRPr="007C537D">
        <w:t xml:space="preserve">. и доп.), в рамках </w:t>
      </w:r>
      <w:proofErr w:type="spellStart"/>
      <w:r w:rsidR="00BB0FEE">
        <w:t>контракта</w:t>
      </w:r>
      <w:r w:rsidR="00871185" w:rsidRPr="003034F4">
        <w:t>№</w:t>
      </w:r>
      <w:proofErr w:type="spellEnd"/>
      <w:r w:rsidR="00871185" w:rsidRPr="003034F4">
        <w:t xml:space="preserve"> </w:t>
      </w:r>
      <w:r w:rsidR="00871185" w:rsidRPr="003034F4">
        <w:fldChar w:fldCharType="begin"/>
      </w:r>
      <w:r w:rsidR="00871185" w:rsidRPr="003034F4">
        <w:instrText xml:space="preserve"> DOCVARIABLE  N_dog </w:instrText>
      </w:r>
      <w:r w:rsidR="00871185" w:rsidRPr="003034F4">
        <w:fldChar w:fldCharType="separate"/>
      </w:r>
      <w:r w:rsidR="00BB0FEE">
        <w:t>5760</w:t>
      </w:r>
      <w:proofErr w:type="gramStart"/>
      <w:r w:rsidR="00BB0FEE">
        <w:t>/К</w:t>
      </w:r>
      <w:proofErr w:type="gramEnd"/>
      <w:r w:rsidR="00BB0FEE">
        <w:t>/СОУТ</w:t>
      </w:r>
      <w:r w:rsidR="00871185" w:rsidRPr="003034F4">
        <w:fldChar w:fldCharType="end"/>
      </w:r>
      <w:r w:rsidR="00871185" w:rsidRPr="003034F4">
        <w:t xml:space="preserve"> от </w:t>
      </w:r>
      <w:fldSimple w:instr=" DOCVARIABLE  D_dog ">
        <w:r w:rsidR="00BB0FEE">
          <w:t>01.11.2018</w:t>
        </w:r>
      </w:fldSimple>
      <w:r w:rsidR="00871185" w:rsidRPr="003034F4">
        <w:t xml:space="preserve"> г. </w:t>
      </w:r>
      <w:proofErr w:type="spellStart"/>
      <w:r w:rsidR="00871185" w:rsidRPr="003034F4">
        <w:t>c</w:t>
      </w:r>
      <w:proofErr w:type="spellEnd"/>
      <w:r w:rsidR="00871185" w:rsidRPr="003034F4">
        <w:t xml:space="preserve"> </w:t>
      </w:r>
      <w:r w:rsidR="00871185" w:rsidRPr="003034F4">
        <w:rPr>
          <w:rStyle w:val="aa"/>
          <w:i/>
          <w:u w:val="none"/>
        </w:rPr>
        <w:fldChar w:fldCharType="begin"/>
      </w:r>
      <w:r w:rsidR="00871185" w:rsidRPr="003034F4">
        <w:rPr>
          <w:rStyle w:val="aa"/>
          <w:i/>
          <w:u w:val="none"/>
        </w:rPr>
        <w:instrText xml:space="preserve"> DOCVARIABLE rbtd_name \* MERGEFORMAT </w:instrText>
      </w:r>
      <w:r w:rsidR="00871185" w:rsidRPr="003034F4">
        <w:rPr>
          <w:rStyle w:val="aa"/>
          <w:i/>
          <w:u w:val="none"/>
        </w:rPr>
        <w:fldChar w:fldCharType="separate"/>
      </w:r>
      <w:r w:rsidR="00BB0FEE">
        <w:rPr>
          <w:rStyle w:val="aa"/>
          <w:i/>
          <w:u w:val="none"/>
        </w:rPr>
        <w:t>муниц</w:t>
      </w:r>
      <w:r w:rsidR="00BB0FEE">
        <w:rPr>
          <w:rStyle w:val="aa"/>
          <w:i/>
          <w:u w:val="none"/>
        </w:rPr>
        <w:t>и</w:t>
      </w:r>
      <w:r w:rsidR="00BB0FEE">
        <w:rPr>
          <w:rStyle w:val="aa"/>
          <w:i/>
          <w:u w:val="none"/>
        </w:rPr>
        <w:lastRenderedPageBreak/>
        <w:t xml:space="preserve">пальное бюджетное дошкольное общеобразовательное учреждение </w:t>
      </w:r>
      <w:proofErr w:type="spellStart"/>
      <w:r w:rsidR="00BB0FEE">
        <w:rPr>
          <w:rStyle w:val="aa"/>
          <w:i/>
          <w:u w:val="none"/>
        </w:rPr>
        <w:t>Курагинский</w:t>
      </w:r>
      <w:proofErr w:type="spellEnd"/>
      <w:r w:rsidR="00BB0FEE">
        <w:rPr>
          <w:rStyle w:val="aa"/>
          <w:i/>
          <w:u w:val="none"/>
        </w:rPr>
        <w:t xml:space="preserve"> детский сад №8 "Лесная сказка" комбинированного вида</w:t>
      </w:r>
      <w:r w:rsidR="00871185" w:rsidRPr="003034F4">
        <w:rPr>
          <w:rStyle w:val="aa"/>
          <w:i/>
          <w:u w:val="none"/>
        </w:rPr>
        <w:fldChar w:fldCharType="end"/>
      </w:r>
      <w:r w:rsidR="00871185" w:rsidRPr="003034F4">
        <w:rPr>
          <w:i/>
        </w:rPr>
        <w:t xml:space="preserve"> </w:t>
      </w:r>
      <w:r w:rsidR="00871185" w:rsidRPr="003034F4">
        <w:t xml:space="preserve"> мною</w:t>
      </w:r>
      <w:r w:rsidRPr="007C537D">
        <w:t>, Экспертом по специальной оценке условий труда</w:t>
      </w:r>
      <w:r w:rsidRPr="008E5CAF">
        <w:t xml:space="preserve"> </w:t>
      </w:r>
      <w:r w:rsidR="005069CA" w:rsidRPr="008E5CAF">
        <w:rPr>
          <w:lang w:val="en-US"/>
        </w:rPr>
        <w:t>  </w:t>
      </w:r>
      <w:r w:rsidR="005069CA" w:rsidRPr="005069CA">
        <w:t xml:space="preserve"> </w:t>
      </w:r>
      <w:r w:rsidR="005069CA">
        <w:t>(</w:t>
      </w:r>
      <w:r w:rsidR="008E5CAF" w:rsidRPr="008E5CAF">
        <w:rPr>
          <w:i/>
          <w:iCs/>
        </w:rPr>
        <w:fldChar w:fldCharType="begin"/>
      </w:r>
      <w:r w:rsidR="008E5CAF" w:rsidRPr="008E5CAF">
        <w:rPr>
          <w:i/>
          <w:iCs/>
        </w:rPr>
        <w:instrText xml:space="preserve"> DOCVARIABLE  exp_name </w:instrText>
      </w:r>
      <w:r w:rsidR="008E5CAF" w:rsidRPr="008E5CAF">
        <w:rPr>
          <w:i/>
          <w:iCs/>
        </w:rPr>
        <w:fldChar w:fldCharType="separate"/>
      </w:r>
      <w:r w:rsidR="00BB0FEE">
        <w:rPr>
          <w:i/>
          <w:iCs/>
        </w:rPr>
        <w:t xml:space="preserve"> </w:t>
      </w:r>
      <w:proofErr w:type="spellStart"/>
      <w:r w:rsidR="00BB0FEE">
        <w:rPr>
          <w:i/>
          <w:iCs/>
        </w:rPr>
        <w:t>Путинцева</w:t>
      </w:r>
      <w:proofErr w:type="spellEnd"/>
      <w:r w:rsidR="00BB0FEE">
        <w:rPr>
          <w:i/>
          <w:iCs/>
        </w:rPr>
        <w:t xml:space="preserve"> Мария Юрьевна</w:t>
      </w:r>
      <w:r w:rsidR="008E5CAF" w:rsidRPr="008E5CAF">
        <w:rPr>
          <w:i/>
          <w:iCs/>
        </w:rPr>
        <w:fldChar w:fldCharType="end"/>
      </w:r>
      <w:r w:rsidR="008E5CAF">
        <w:t xml:space="preserve">; </w:t>
      </w:r>
      <w:r w:rsidR="005069CA">
        <w:t xml:space="preserve">регистрационный номер </w:t>
      </w:r>
      <w:r w:rsidR="005069CA" w:rsidRPr="008E5CAF">
        <w:t xml:space="preserve"> </w:t>
      </w:r>
      <w:r w:rsidR="005069CA" w:rsidRPr="008E5CAF">
        <w:rPr>
          <w:lang w:val="en-US"/>
        </w:rPr>
        <w:t> </w:t>
      </w:r>
      <w:r w:rsidR="005069CA" w:rsidRPr="008E5CAF">
        <w:rPr>
          <w:i/>
          <w:iCs/>
        </w:rPr>
        <w:fldChar w:fldCharType="begin"/>
      </w:r>
      <w:r w:rsidR="005069CA" w:rsidRPr="008E5CAF">
        <w:rPr>
          <w:i/>
          <w:iCs/>
        </w:rPr>
        <w:instrText xml:space="preserve"> DOCVARIABLE  exp_n</w:instrText>
      </w:r>
      <w:r w:rsidR="005069CA" w:rsidRPr="008E5CAF">
        <w:rPr>
          <w:i/>
          <w:iCs/>
          <w:lang w:val="en-US"/>
        </w:rPr>
        <w:instrText>um</w:instrText>
      </w:r>
      <w:r w:rsidR="005069CA" w:rsidRPr="008E5CAF">
        <w:rPr>
          <w:i/>
          <w:iCs/>
        </w:rPr>
        <w:instrText xml:space="preserve"> </w:instrText>
      </w:r>
      <w:r w:rsidR="005069CA" w:rsidRPr="008E5CAF">
        <w:rPr>
          <w:i/>
          <w:iCs/>
        </w:rPr>
        <w:fldChar w:fldCharType="separate"/>
      </w:r>
      <w:r w:rsidR="00BB0FEE">
        <w:rPr>
          <w:i/>
          <w:iCs/>
        </w:rPr>
        <w:t xml:space="preserve"> 360</w:t>
      </w:r>
      <w:r w:rsidR="005069CA" w:rsidRPr="008E5CAF">
        <w:rPr>
          <w:i/>
          <w:iCs/>
        </w:rPr>
        <w:fldChar w:fldCharType="end"/>
      </w:r>
      <w:r w:rsidR="005069CA" w:rsidRPr="008E5CAF">
        <w:rPr>
          <w:lang w:val="en-US"/>
        </w:rPr>
        <w:t> </w:t>
      </w:r>
      <w:r w:rsidR="005069CA" w:rsidRPr="008E5CAF">
        <w:t xml:space="preserve"> </w:t>
      </w:r>
      <w:r w:rsidRPr="007C537D">
        <w:t>в Реестре экспертов по спе</w:t>
      </w:r>
      <w:r w:rsidR="008E5CAF">
        <w:t xml:space="preserve">циальной оценке условий труда) </w:t>
      </w:r>
      <w:r w:rsidRPr="007C537D">
        <w:t>для целей специальной оценки условий труда проведена идентификация потенциально вредных и (или) опасн</w:t>
      </w:r>
      <w:r w:rsidR="008E5CAF">
        <w:t xml:space="preserve">ых производственных факторов на </w:t>
      </w:r>
      <w:r w:rsidR="008E5CAF" w:rsidRPr="008E5CAF">
        <w:rPr>
          <w:i/>
          <w:iCs/>
        </w:rPr>
        <w:fldChar w:fldCharType="begin"/>
      </w:r>
      <w:r w:rsidR="008E5CAF" w:rsidRPr="008E5CAF">
        <w:rPr>
          <w:i/>
          <w:iCs/>
        </w:rPr>
        <w:instrText xml:space="preserve"> DOCVARIABLE  </w:instrText>
      </w:r>
      <w:r w:rsidR="008E5CAF">
        <w:rPr>
          <w:i/>
          <w:iCs/>
          <w:lang w:val="en-US"/>
        </w:rPr>
        <w:instrText>col</w:instrText>
      </w:r>
      <w:r w:rsidR="008E5CAF" w:rsidRPr="008E5CAF">
        <w:rPr>
          <w:i/>
          <w:iCs/>
        </w:rPr>
        <w:instrText>_</w:instrText>
      </w:r>
      <w:r w:rsidR="008E5CAF">
        <w:rPr>
          <w:i/>
          <w:iCs/>
          <w:lang w:val="en-US"/>
        </w:rPr>
        <w:instrText>rm</w:instrText>
      </w:r>
      <w:r w:rsidR="008E5CAF" w:rsidRPr="008E5CAF">
        <w:rPr>
          <w:i/>
          <w:iCs/>
        </w:rPr>
        <w:instrText xml:space="preserve"> </w:instrText>
      </w:r>
      <w:r w:rsidR="008E5CAF" w:rsidRPr="008E5CAF">
        <w:rPr>
          <w:i/>
          <w:iCs/>
        </w:rPr>
        <w:fldChar w:fldCharType="separate"/>
      </w:r>
      <w:r w:rsidR="00BB0FEE">
        <w:rPr>
          <w:i/>
          <w:iCs/>
        </w:rPr>
        <w:t>6</w:t>
      </w:r>
      <w:r w:rsidR="008E5CAF" w:rsidRPr="008E5CAF">
        <w:rPr>
          <w:i/>
          <w:iCs/>
        </w:rPr>
        <w:fldChar w:fldCharType="end"/>
      </w:r>
      <w:r w:rsidR="008E5CAF" w:rsidRPr="008E5CAF">
        <w:rPr>
          <w:lang w:val="en-US"/>
        </w:rPr>
        <w:t> </w:t>
      </w:r>
      <w:r w:rsidR="008E5CAF" w:rsidRPr="007C537D">
        <w:t xml:space="preserve"> </w:t>
      </w:r>
      <w:r w:rsidR="008E5CAF" w:rsidRPr="008E5CAF">
        <w:t xml:space="preserve"> </w:t>
      </w:r>
      <w:r w:rsidRPr="007C537D">
        <w:t>раб</w:t>
      </w:r>
      <w:r w:rsidRPr="007C537D">
        <w:t>о</w:t>
      </w:r>
      <w:r w:rsidRPr="007C537D">
        <w:t>чих местах</w:t>
      </w:r>
      <w:r w:rsidR="008E5CAF">
        <w:t>.</w:t>
      </w:r>
    </w:p>
    <w:p w:rsidR="007C537D" w:rsidRPr="007C537D" w:rsidRDefault="007C537D" w:rsidP="007C537D">
      <w:pPr>
        <w:pStyle w:val="a6"/>
      </w:pPr>
      <w:r w:rsidRPr="007C537D">
        <w:t>В процессе проведения процедуры идентификации:</w:t>
      </w:r>
    </w:p>
    <w:p w:rsidR="007C537D" w:rsidRPr="007C537D" w:rsidRDefault="007C537D" w:rsidP="007C537D">
      <w:pPr>
        <w:pStyle w:val="a6"/>
      </w:pPr>
      <w:r w:rsidRPr="007C537D">
        <w:t>а) учтены:</w:t>
      </w:r>
    </w:p>
    <w:p w:rsidR="007C537D" w:rsidRPr="007C537D" w:rsidRDefault="007C537D" w:rsidP="007C537D">
      <w:pPr>
        <w:numPr>
          <w:ilvl w:val="0"/>
          <w:numId w:val="3"/>
        </w:numPr>
      </w:pPr>
      <w:r w:rsidRPr="007C537D">
        <w:t>производственное оборудование, материалы и сырье, используемые работниками на рабочем месте и являющиеся источниками вредных и (или) опасных производственных факторов, в том числе факторы, при наличии которых в случаях, установленных законодательством РФ, проводятся обязательные предварительные (при поступлении на работу) и периодические (в течение трудовой деятельности) медици</w:t>
      </w:r>
      <w:r w:rsidRPr="007C537D">
        <w:t>н</w:t>
      </w:r>
      <w:r w:rsidRPr="007C537D">
        <w:t>ские осмотры работников;</w:t>
      </w:r>
    </w:p>
    <w:p w:rsidR="007C537D" w:rsidRPr="007C537D" w:rsidRDefault="007C537D" w:rsidP="007C537D">
      <w:pPr>
        <w:numPr>
          <w:ilvl w:val="0"/>
          <w:numId w:val="3"/>
        </w:numPr>
      </w:pPr>
      <w:r w:rsidRPr="007C537D">
        <w:t>результаты ранее проводившихся на данных рабочих местах исследований (испытаний) и измерений вредных и (или) опасных произво</w:t>
      </w:r>
      <w:r w:rsidRPr="007C537D">
        <w:t>д</w:t>
      </w:r>
      <w:r w:rsidRPr="007C537D">
        <w:t>ственных факторов;</w:t>
      </w:r>
    </w:p>
    <w:p w:rsidR="007C537D" w:rsidRPr="007C537D" w:rsidRDefault="007C537D" w:rsidP="007C537D">
      <w:pPr>
        <w:numPr>
          <w:ilvl w:val="0"/>
          <w:numId w:val="3"/>
        </w:numPr>
      </w:pPr>
      <w:r w:rsidRPr="007C537D">
        <w:t>случаи производственного травматизма и (или) установления профессионального заболевания, возникшие в связи с воздействием на р</w:t>
      </w:r>
      <w:r w:rsidRPr="007C537D">
        <w:t>а</w:t>
      </w:r>
      <w:r w:rsidRPr="007C537D">
        <w:t>ботника на его рабочем месте вредных и (или) опасных производственных факторов;</w:t>
      </w:r>
    </w:p>
    <w:p w:rsidR="007C537D" w:rsidRPr="007C537D" w:rsidRDefault="007C537D" w:rsidP="007C537D">
      <w:pPr>
        <w:numPr>
          <w:ilvl w:val="0"/>
          <w:numId w:val="3"/>
        </w:numPr>
      </w:pPr>
      <w:r w:rsidRPr="007C537D">
        <w:t>поступившие предложения работников по осуществлению на их рабочих местах идентификации потенциально вредных и (или) опасных производственных факторов.</w:t>
      </w:r>
    </w:p>
    <w:p w:rsidR="007C537D" w:rsidRPr="007C537D" w:rsidRDefault="007C537D" w:rsidP="007C537D">
      <w:pPr>
        <w:pStyle w:val="a6"/>
      </w:pPr>
      <w:r w:rsidRPr="007C537D">
        <w:t>Результаты реализации процедуры идентификации потенциально вредных и (или) опасных производственных факторов представлены:</w:t>
      </w:r>
    </w:p>
    <w:p w:rsidR="007C537D" w:rsidRPr="007C537D" w:rsidRDefault="007C537D" w:rsidP="007C537D">
      <w:pPr>
        <w:pStyle w:val="a6"/>
      </w:pPr>
      <w:r w:rsidRPr="007C537D">
        <w:t>а) в отношении рабочих мест, на которых потенциально вредные и (или) опасные производственные факторы не выявлены (рабочих мест, подлежащих декларированию), - в Таблице 1.</w:t>
      </w:r>
    </w:p>
    <w:p w:rsidR="007C537D" w:rsidRPr="007C537D" w:rsidRDefault="007C537D" w:rsidP="007C537D">
      <w:r w:rsidRPr="007C537D">
        <w:t>Таблица 1. Перечень рабочих мест, на которых потенциально вредные и (или) опасные производственные факторы не выявлены (рабочие места, подлежащие декларированию)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4"/>
        <w:gridCol w:w="2696"/>
        <w:gridCol w:w="1252"/>
        <w:gridCol w:w="1945"/>
        <w:gridCol w:w="1529"/>
        <w:gridCol w:w="2574"/>
        <w:gridCol w:w="2976"/>
        <w:gridCol w:w="1495"/>
      </w:tblGrid>
      <w:tr w:rsidR="007C537D" w:rsidRPr="00A10BCE" w:rsidTr="0013001B">
        <w:trPr>
          <w:cantSplit/>
          <w:trHeight w:val="1437"/>
          <w:tblHeader/>
          <w:jc w:val="center"/>
        </w:trPr>
        <w:tc>
          <w:tcPr>
            <w:tcW w:w="744" w:type="dxa"/>
            <w:shd w:val="clear" w:color="auto" w:fill="EAEAEA"/>
            <w:vAlign w:val="center"/>
          </w:tcPr>
          <w:p w:rsidR="007C537D" w:rsidRPr="00A10BCE" w:rsidRDefault="007C537D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0" w:name="table1"/>
            <w:bookmarkEnd w:id="10"/>
            <w:r w:rsidRPr="00A10BCE">
              <w:rPr>
                <w:b/>
                <w:bCs/>
                <w:sz w:val="18"/>
                <w:szCs w:val="18"/>
              </w:rPr>
              <w:t xml:space="preserve">№ </w:t>
            </w:r>
            <w:r w:rsidR="008074D2" w:rsidRPr="00A10BCE">
              <w:rPr>
                <w:b/>
                <w:bCs/>
                <w:sz w:val="18"/>
                <w:szCs w:val="18"/>
              </w:rPr>
              <w:br/>
            </w:r>
            <w:r w:rsidRPr="00A10BCE">
              <w:rPr>
                <w:b/>
                <w:bCs/>
                <w:sz w:val="18"/>
                <w:szCs w:val="18"/>
              </w:rPr>
              <w:t>РМ</w:t>
            </w:r>
          </w:p>
        </w:tc>
        <w:tc>
          <w:tcPr>
            <w:tcW w:w="2696" w:type="dxa"/>
            <w:shd w:val="clear" w:color="auto" w:fill="EAEAEA"/>
            <w:vAlign w:val="center"/>
          </w:tcPr>
          <w:p w:rsidR="007C537D" w:rsidRPr="00A10BCE" w:rsidRDefault="007C537D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BCE">
              <w:rPr>
                <w:b/>
                <w:bCs/>
                <w:sz w:val="18"/>
                <w:szCs w:val="18"/>
              </w:rPr>
              <w:t>Наименование РМ (по шта</w:t>
            </w:r>
            <w:r w:rsidRPr="00A10BCE">
              <w:rPr>
                <w:b/>
                <w:bCs/>
                <w:sz w:val="18"/>
                <w:szCs w:val="18"/>
              </w:rPr>
              <w:t>т</w:t>
            </w:r>
            <w:r w:rsidRPr="00A10BCE">
              <w:rPr>
                <w:b/>
                <w:bCs/>
                <w:sz w:val="18"/>
                <w:szCs w:val="18"/>
              </w:rPr>
              <w:t>ному расписанию)</w:t>
            </w:r>
          </w:p>
        </w:tc>
        <w:tc>
          <w:tcPr>
            <w:tcW w:w="1252" w:type="dxa"/>
            <w:shd w:val="clear" w:color="auto" w:fill="EAEAEA"/>
            <w:vAlign w:val="center"/>
          </w:tcPr>
          <w:p w:rsidR="007C537D" w:rsidRPr="00A10BCE" w:rsidRDefault="007C537D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BCE">
              <w:rPr>
                <w:b/>
                <w:bCs/>
                <w:sz w:val="18"/>
                <w:szCs w:val="18"/>
              </w:rPr>
              <w:t xml:space="preserve">Наличие </w:t>
            </w:r>
            <w:proofErr w:type="gramStart"/>
            <w:r w:rsidRPr="00A10BCE">
              <w:rPr>
                <w:b/>
                <w:bCs/>
                <w:sz w:val="18"/>
                <w:szCs w:val="18"/>
              </w:rPr>
              <w:t>аналоги</w:t>
            </w:r>
            <w:r w:rsidRPr="00A10BCE">
              <w:rPr>
                <w:b/>
                <w:bCs/>
                <w:sz w:val="18"/>
                <w:szCs w:val="18"/>
              </w:rPr>
              <w:t>ч</w:t>
            </w:r>
            <w:r w:rsidRPr="00A10BCE">
              <w:rPr>
                <w:b/>
                <w:bCs/>
                <w:sz w:val="18"/>
                <w:szCs w:val="18"/>
              </w:rPr>
              <w:t>ного</w:t>
            </w:r>
            <w:proofErr w:type="gramEnd"/>
            <w:r w:rsidRPr="00A10BCE">
              <w:rPr>
                <w:b/>
                <w:bCs/>
                <w:sz w:val="18"/>
                <w:szCs w:val="18"/>
              </w:rPr>
              <w:t xml:space="preserve"> РМ</w:t>
            </w:r>
          </w:p>
        </w:tc>
        <w:tc>
          <w:tcPr>
            <w:tcW w:w="1945" w:type="dxa"/>
            <w:shd w:val="clear" w:color="auto" w:fill="EAEAEA"/>
            <w:vAlign w:val="center"/>
          </w:tcPr>
          <w:p w:rsidR="007C537D" w:rsidRPr="00A10BCE" w:rsidRDefault="007C537D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BCE">
              <w:rPr>
                <w:b/>
                <w:bCs/>
                <w:sz w:val="18"/>
                <w:szCs w:val="18"/>
              </w:rPr>
              <w:t>Присутствие рабо</w:t>
            </w:r>
            <w:r w:rsidRPr="00A10BCE">
              <w:rPr>
                <w:b/>
                <w:bCs/>
                <w:sz w:val="18"/>
                <w:szCs w:val="18"/>
              </w:rPr>
              <w:t>т</w:t>
            </w:r>
            <w:r w:rsidRPr="00A10BCE">
              <w:rPr>
                <w:b/>
                <w:bCs/>
                <w:sz w:val="18"/>
                <w:szCs w:val="18"/>
              </w:rPr>
              <w:t>ника на РМ в пр</w:t>
            </w:r>
            <w:r w:rsidRPr="00A10BCE">
              <w:rPr>
                <w:b/>
                <w:bCs/>
                <w:sz w:val="18"/>
                <w:szCs w:val="18"/>
              </w:rPr>
              <w:t>о</w:t>
            </w:r>
            <w:r w:rsidRPr="00A10BCE">
              <w:rPr>
                <w:b/>
                <w:bCs/>
                <w:sz w:val="18"/>
                <w:szCs w:val="18"/>
              </w:rPr>
              <w:t>цессе идентифик</w:t>
            </w:r>
            <w:r w:rsidRPr="00A10BCE">
              <w:rPr>
                <w:b/>
                <w:bCs/>
                <w:sz w:val="18"/>
                <w:szCs w:val="18"/>
              </w:rPr>
              <w:t>а</w:t>
            </w:r>
            <w:r w:rsidRPr="00A10BCE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529" w:type="dxa"/>
            <w:shd w:val="clear" w:color="auto" w:fill="EAEAEA"/>
            <w:vAlign w:val="center"/>
          </w:tcPr>
          <w:p w:rsidR="007C537D" w:rsidRPr="00A10BCE" w:rsidRDefault="007C537D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BCE">
              <w:rPr>
                <w:b/>
                <w:bCs/>
                <w:sz w:val="18"/>
                <w:szCs w:val="18"/>
              </w:rPr>
              <w:t>Наличие / о</w:t>
            </w:r>
            <w:r w:rsidRPr="00A10BCE">
              <w:rPr>
                <w:b/>
                <w:bCs/>
                <w:sz w:val="18"/>
                <w:szCs w:val="18"/>
              </w:rPr>
              <w:t>т</w:t>
            </w:r>
            <w:r w:rsidRPr="00A10BCE">
              <w:rPr>
                <w:b/>
                <w:bCs/>
                <w:sz w:val="18"/>
                <w:szCs w:val="18"/>
              </w:rPr>
              <w:t>сутствие пре</w:t>
            </w:r>
            <w:r w:rsidRPr="00A10BCE">
              <w:rPr>
                <w:b/>
                <w:bCs/>
                <w:sz w:val="18"/>
                <w:szCs w:val="18"/>
              </w:rPr>
              <w:t>д</w:t>
            </w:r>
            <w:r w:rsidRPr="00A10BCE">
              <w:rPr>
                <w:b/>
                <w:bCs/>
                <w:sz w:val="18"/>
                <w:szCs w:val="18"/>
              </w:rPr>
              <w:t>ложений от работника</w:t>
            </w:r>
          </w:p>
        </w:tc>
        <w:tc>
          <w:tcPr>
            <w:tcW w:w="2574" w:type="dxa"/>
            <w:shd w:val="clear" w:color="auto" w:fill="EAEAEA"/>
            <w:vAlign w:val="center"/>
          </w:tcPr>
          <w:p w:rsidR="007C537D" w:rsidRPr="00A10BCE" w:rsidRDefault="007C537D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BCE">
              <w:rPr>
                <w:b/>
                <w:bCs/>
                <w:sz w:val="18"/>
                <w:szCs w:val="18"/>
              </w:rPr>
              <w:t>Наименование идентифиц</w:t>
            </w:r>
            <w:r w:rsidRPr="00A10BCE">
              <w:rPr>
                <w:b/>
                <w:bCs/>
                <w:sz w:val="18"/>
                <w:szCs w:val="18"/>
              </w:rPr>
              <w:t>и</w:t>
            </w:r>
            <w:r w:rsidRPr="00A10BCE">
              <w:rPr>
                <w:b/>
                <w:bCs/>
                <w:sz w:val="18"/>
                <w:szCs w:val="18"/>
              </w:rPr>
              <w:t>рованного вредного и (или) опасного производственного фактора</w:t>
            </w:r>
          </w:p>
        </w:tc>
        <w:tc>
          <w:tcPr>
            <w:tcW w:w="2976" w:type="dxa"/>
            <w:shd w:val="clear" w:color="auto" w:fill="EAEAEA"/>
            <w:vAlign w:val="center"/>
          </w:tcPr>
          <w:p w:rsidR="007C537D" w:rsidRPr="00A10BCE" w:rsidRDefault="007C537D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BCE">
              <w:rPr>
                <w:b/>
                <w:bCs/>
                <w:sz w:val="18"/>
                <w:szCs w:val="18"/>
              </w:rPr>
              <w:t>Источник фактора</w:t>
            </w:r>
          </w:p>
        </w:tc>
        <w:tc>
          <w:tcPr>
            <w:tcW w:w="1495" w:type="dxa"/>
            <w:shd w:val="clear" w:color="auto" w:fill="EAEAEA"/>
            <w:vAlign w:val="center"/>
          </w:tcPr>
          <w:p w:rsidR="007C537D" w:rsidRPr="00A10BCE" w:rsidRDefault="007C537D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BCE">
              <w:rPr>
                <w:b/>
                <w:bCs/>
                <w:sz w:val="18"/>
                <w:szCs w:val="18"/>
              </w:rPr>
              <w:t>Продолж</w:t>
            </w:r>
            <w:r w:rsidRPr="00A10BCE">
              <w:rPr>
                <w:b/>
                <w:bCs/>
                <w:sz w:val="18"/>
                <w:szCs w:val="18"/>
              </w:rPr>
              <w:t>и</w:t>
            </w:r>
            <w:r w:rsidRPr="00A10BCE">
              <w:rPr>
                <w:b/>
                <w:bCs/>
                <w:sz w:val="18"/>
                <w:szCs w:val="18"/>
              </w:rPr>
              <w:t>тельность во</w:t>
            </w:r>
            <w:r w:rsidRPr="00A10BCE">
              <w:rPr>
                <w:b/>
                <w:bCs/>
                <w:sz w:val="18"/>
                <w:szCs w:val="18"/>
              </w:rPr>
              <w:t>з</w:t>
            </w:r>
            <w:r w:rsidRPr="00A10BCE">
              <w:rPr>
                <w:b/>
                <w:bCs/>
                <w:sz w:val="18"/>
                <w:szCs w:val="18"/>
              </w:rPr>
              <w:t>действия в течение раб</w:t>
            </w:r>
            <w:r w:rsidRPr="00A10BCE">
              <w:rPr>
                <w:b/>
                <w:bCs/>
                <w:sz w:val="18"/>
                <w:szCs w:val="18"/>
              </w:rPr>
              <w:t>о</w:t>
            </w:r>
            <w:r w:rsidRPr="00A10BCE">
              <w:rPr>
                <w:b/>
                <w:bCs/>
                <w:sz w:val="18"/>
                <w:szCs w:val="18"/>
              </w:rPr>
              <w:t>чего дня (см</w:t>
            </w:r>
            <w:r w:rsidRPr="00A10BCE">
              <w:rPr>
                <w:b/>
                <w:bCs/>
                <w:sz w:val="18"/>
                <w:szCs w:val="18"/>
              </w:rPr>
              <w:t>е</w:t>
            </w:r>
            <w:r w:rsidRPr="00A10BCE">
              <w:rPr>
                <w:b/>
                <w:bCs/>
                <w:sz w:val="18"/>
                <w:szCs w:val="18"/>
              </w:rPr>
              <w:t>ны), час.</w:t>
            </w:r>
          </w:p>
        </w:tc>
      </w:tr>
      <w:tr w:rsidR="00BB0FEE" w:rsidRPr="00917594" w:rsidTr="000B074C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B0FEE" w:rsidRPr="00A10BC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Рабочие места, на которых потенциально вредные и (или) опасные производственные факторы не выявлены отсутствуют.</w:t>
            </w:r>
          </w:p>
        </w:tc>
      </w:tr>
    </w:tbl>
    <w:p w:rsidR="008074D2" w:rsidRPr="00BB0FEE" w:rsidRDefault="008074D2" w:rsidP="008074D2">
      <w:pPr>
        <w:pStyle w:val="a6"/>
      </w:pPr>
    </w:p>
    <w:p w:rsidR="008074D2" w:rsidRPr="008074D2" w:rsidRDefault="008074D2" w:rsidP="008074D2">
      <w:pPr>
        <w:pStyle w:val="a6"/>
      </w:pPr>
      <w:r w:rsidRPr="008074D2">
        <w:t>б) в отношении рабочих мест, на которых потенциально вредные и (или) опасные производственные факторы идентифицированы, - в Таблице 2.</w:t>
      </w:r>
    </w:p>
    <w:p w:rsidR="008074D2" w:rsidRPr="008074D2" w:rsidRDefault="008074D2" w:rsidP="008074D2">
      <w:r w:rsidRPr="008074D2">
        <w:t>Таблица 2. Перечень рабочих мест, на которых потенциально вредные и (или) опасные производственные факторы идентифицированы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4"/>
        <w:gridCol w:w="2696"/>
        <w:gridCol w:w="1252"/>
        <w:gridCol w:w="1945"/>
        <w:gridCol w:w="1529"/>
        <w:gridCol w:w="2574"/>
        <w:gridCol w:w="2976"/>
        <w:gridCol w:w="1495"/>
      </w:tblGrid>
      <w:tr w:rsidR="008074D2" w:rsidRPr="00917594" w:rsidTr="0013001B">
        <w:trPr>
          <w:cantSplit/>
          <w:trHeight w:val="1437"/>
          <w:tblHeader/>
          <w:jc w:val="center"/>
        </w:trPr>
        <w:tc>
          <w:tcPr>
            <w:tcW w:w="744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1" w:name="table2"/>
            <w:bookmarkEnd w:id="11"/>
            <w:r w:rsidRPr="0013001B"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  <w:r w:rsidRPr="0013001B">
              <w:rPr>
                <w:b/>
                <w:bCs/>
                <w:sz w:val="18"/>
                <w:szCs w:val="18"/>
              </w:rPr>
              <w:br/>
              <w:t>РМ</w:t>
            </w:r>
          </w:p>
        </w:tc>
        <w:tc>
          <w:tcPr>
            <w:tcW w:w="2696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Наименование РМ (по шта</w:t>
            </w:r>
            <w:r w:rsidRPr="0013001B">
              <w:rPr>
                <w:b/>
                <w:bCs/>
                <w:sz w:val="18"/>
                <w:szCs w:val="18"/>
              </w:rPr>
              <w:t>т</w:t>
            </w:r>
            <w:r w:rsidRPr="0013001B">
              <w:rPr>
                <w:b/>
                <w:bCs/>
                <w:sz w:val="18"/>
                <w:szCs w:val="18"/>
              </w:rPr>
              <w:t>ному расписанию)</w:t>
            </w:r>
          </w:p>
        </w:tc>
        <w:tc>
          <w:tcPr>
            <w:tcW w:w="1252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 xml:space="preserve">Наличие </w:t>
            </w:r>
            <w:proofErr w:type="gramStart"/>
            <w:r w:rsidRPr="0013001B">
              <w:rPr>
                <w:b/>
                <w:bCs/>
                <w:sz w:val="18"/>
                <w:szCs w:val="18"/>
              </w:rPr>
              <w:t>аналоги</w:t>
            </w:r>
            <w:r w:rsidRPr="0013001B">
              <w:rPr>
                <w:b/>
                <w:bCs/>
                <w:sz w:val="18"/>
                <w:szCs w:val="18"/>
              </w:rPr>
              <w:t>ч</w:t>
            </w:r>
            <w:r w:rsidRPr="0013001B">
              <w:rPr>
                <w:b/>
                <w:bCs/>
                <w:sz w:val="18"/>
                <w:szCs w:val="18"/>
              </w:rPr>
              <w:t>ного</w:t>
            </w:r>
            <w:proofErr w:type="gramEnd"/>
            <w:r w:rsidRPr="0013001B">
              <w:rPr>
                <w:b/>
                <w:bCs/>
                <w:sz w:val="18"/>
                <w:szCs w:val="18"/>
              </w:rPr>
              <w:t xml:space="preserve"> РМ</w:t>
            </w:r>
          </w:p>
        </w:tc>
        <w:tc>
          <w:tcPr>
            <w:tcW w:w="1945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Присутствие рабо</w:t>
            </w:r>
            <w:r w:rsidRPr="0013001B">
              <w:rPr>
                <w:b/>
                <w:bCs/>
                <w:sz w:val="18"/>
                <w:szCs w:val="18"/>
              </w:rPr>
              <w:t>т</w:t>
            </w:r>
            <w:r w:rsidRPr="0013001B">
              <w:rPr>
                <w:b/>
                <w:bCs/>
                <w:sz w:val="18"/>
                <w:szCs w:val="18"/>
              </w:rPr>
              <w:t>ника на РМ в пр</w:t>
            </w:r>
            <w:r w:rsidRPr="0013001B">
              <w:rPr>
                <w:b/>
                <w:bCs/>
                <w:sz w:val="18"/>
                <w:szCs w:val="18"/>
              </w:rPr>
              <w:t>о</w:t>
            </w:r>
            <w:r w:rsidRPr="0013001B">
              <w:rPr>
                <w:b/>
                <w:bCs/>
                <w:sz w:val="18"/>
                <w:szCs w:val="18"/>
              </w:rPr>
              <w:t>цессе идентифик</w:t>
            </w:r>
            <w:r w:rsidRPr="0013001B">
              <w:rPr>
                <w:b/>
                <w:bCs/>
                <w:sz w:val="18"/>
                <w:szCs w:val="18"/>
              </w:rPr>
              <w:t>а</w:t>
            </w:r>
            <w:r w:rsidRPr="0013001B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529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Наличие / о</w:t>
            </w:r>
            <w:r w:rsidRPr="0013001B">
              <w:rPr>
                <w:b/>
                <w:bCs/>
                <w:sz w:val="18"/>
                <w:szCs w:val="18"/>
              </w:rPr>
              <w:t>т</w:t>
            </w:r>
            <w:r w:rsidRPr="0013001B">
              <w:rPr>
                <w:b/>
                <w:bCs/>
                <w:sz w:val="18"/>
                <w:szCs w:val="18"/>
              </w:rPr>
              <w:t>сутствие пре</w:t>
            </w:r>
            <w:r w:rsidRPr="0013001B">
              <w:rPr>
                <w:b/>
                <w:bCs/>
                <w:sz w:val="18"/>
                <w:szCs w:val="18"/>
              </w:rPr>
              <w:t>д</w:t>
            </w:r>
            <w:r w:rsidRPr="0013001B">
              <w:rPr>
                <w:b/>
                <w:bCs/>
                <w:sz w:val="18"/>
                <w:szCs w:val="18"/>
              </w:rPr>
              <w:t>лож</w:t>
            </w:r>
            <w:r w:rsidRPr="0013001B">
              <w:rPr>
                <w:b/>
                <w:bCs/>
                <w:sz w:val="18"/>
                <w:szCs w:val="18"/>
              </w:rPr>
              <w:t>е</w:t>
            </w:r>
            <w:r w:rsidRPr="0013001B">
              <w:rPr>
                <w:b/>
                <w:bCs/>
                <w:sz w:val="18"/>
                <w:szCs w:val="18"/>
              </w:rPr>
              <w:t>ний от работн</w:t>
            </w:r>
            <w:r w:rsidRPr="0013001B">
              <w:rPr>
                <w:b/>
                <w:bCs/>
                <w:sz w:val="18"/>
                <w:szCs w:val="18"/>
              </w:rPr>
              <w:t>и</w:t>
            </w:r>
            <w:r w:rsidRPr="0013001B">
              <w:rPr>
                <w:b/>
                <w:bCs/>
                <w:sz w:val="18"/>
                <w:szCs w:val="18"/>
              </w:rPr>
              <w:t>ка</w:t>
            </w:r>
          </w:p>
        </w:tc>
        <w:tc>
          <w:tcPr>
            <w:tcW w:w="2574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Наименование идентифиц</w:t>
            </w:r>
            <w:r w:rsidRPr="0013001B">
              <w:rPr>
                <w:b/>
                <w:bCs/>
                <w:sz w:val="18"/>
                <w:szCs w:val="18"/>
              </w:rPr>
              <w:t>и</w:t>
            </w:r>
            <w:r w:rsidRPr="0013001B">
              <w:rPr>
                <w:b/>
                <w:bCs/>
                <w:sz w:val="18"/>
                <w:szCs w:val="18"/>
              </w:rPr>
              <w:t>рованного вредного и (или) опасного производс</w:t>
            </w:r>
            <w:r w:rsidRPr="0013001B">
              <w:rPr>
                <w:b/>
                <w:bCs/>
                <w:sz w:val="18"/>
                <w:szCs w:val="18"/>
              </w:rPr>
              <w:t>т</w:t>
            </w:r>
            <w:r w:rsidRPr="0013001B">
              <w:rPr>
                <w:b/>
                <w:bCs/>
                <w:sz w:val="18"/>
                <w:szCs w:val="18"/>
              </w:rPr>
              <w:t>венного фактора</w:t>
            </w:r>
          </w:p>
        </w:tc>
        <w:tc>
          <w:tcPr>
            <w:tcW w:w="2976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Источник фактора</w:t>
            </w:r>
          </w:p>
        </w:tc>
        <w:tc>
          <w:tcPr>
            <w:tcW w:w="1495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Продолж</w:t>
            </w:r>
            <w:r w:rsidRPr="0013001B">
              <w:rPr>
                <w:b/>
                <w:bCs/>
                <w:sz w:val="18"/>
                <w:szCs w:val="18"/>
              </w:rPr>
              <w:t>и</w:t>
            </w:r>
            <w:r w:rsidRPr="0013001B">
              <w:rPr>
                <w:b/>
                <w:bCs/>
                <w:sz w:val="18"/>
                <w:szCs w:val="18"/>
              </w:rPr>
              <w:t>тельность во</w:t>
            </w:r>
            <w:r w:rsidRPr="0013001B">
              <w:rPr>
                <w:b/>
                <w:bCs/>
                <w:sz w:val="18"/>
                <w:szCs w:val="18"/>
              </w:rPr>
              <w:t>з</w:t>
            </w:r>
            <w:r w:rsidRPr="0013001B">
              <w:rPr>
                <w:b/>
                <w:bCs/>
                <w:sz w:val="18"/>
                <w:szCs w:val="18"/>
              </w:rPr>
              <w:t>де</w:t>
            </w:r>
            <w:r w:rsidRPr="0013001B">
              <w:rPr>
                <w:b/>
                <w:bCs/>
                <w:sz w:val="18"/>
                <w:szCs w:val="18"/>
              </w:rPr>
              <w:t>й</w:t>
            </w:r>
            <w:r w:rsidRPr="0013001B">
              <w:rPr>
                <w:b/>
                <w:bCs/>
                <w:sz w:val="18"/>
                <w:szCs w:val="18"/>
              </w:rPr>
              <w:t>ствия в течение раб</w:t>
            </w:r>
            <w:r w:rsidRPr="0013001B">
              <w:rPr>
                <w:b/>
                <w:bCs/>
                <w:sz w:val="18"/>
                <w:szCs w:val="18"/>
              </w:rPr>
              <w:t>о</w:t>
            </w:r>
            <w:r w:rsidRPr="0013001B">
              <w:rPr>
                <w:b/>
                <w:bCs/>
                <w:sz w:val="18"/>
                <w:szCs w:val="18"/>
              </w:rPr>
              <w:t>чего дня (см</w:t>
            </w:r>
            <w:r w:rsidRPr="0013001B">
              <w:rPr>
                <w:b/>
                <w:bCs/>
                <w:sz w:val="18"/>
                <w:szCs w:val="18"/>
              </w:rPr>
              <w:t>е</w:t>
            </w:r>
            <w:r w:rsidRPr="0013001B">
              <w:rPr>
                <w:b/>
                <w:bCs/>
                <w:sz w:val="18"/>
                <w:szCs w:val="18"/>
              </w:rPr>
              <w:t>ны), час.</w:t>
            </w:r>
          </w:p>
        </w:tc>
      </w:tr>
      <w:tr w:rsidR="00BB0FEE" w:rsidRPr="00917594" w:rsidTr="004708F3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B0FEE" w:rsidRPr="00A10BC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BB0FEE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B0FEE" w:rsidRPr="00A10BC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96" w:type="dxa"/>
            <w:vAlign w:val="center"/>
          </w:tcPr>
          <w:p w:rsidR="00BB0FEE" w:rsidRDefault="00BB0FEE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Кухонный рабочий</w:t>
            </w:r>
          </w:p>
        </w:tc>
        <w:tc>
          <w:tcPr>
            <w:tcW w:w="1252" w:type="dxa"/>
            <w:vAlign w:val="center"/>
          </w:tcPr>
          <w:p w:rsidR="00BB0FEE" w:rsidRPr="00A10BC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B0FEE" w:rsidRPr="00A10BC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B0FEE" w:rsidRPr="00A10BC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74" w:type="dxa"/>
            <w:vAlign w:val="center"/>
          </w:tcPr>
          <w:p w:rsidR="00BB0FEE" w:rsidRPr="00A10BCE" w:rsidRDefault="00BB0FEE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B0FEE" w:rsidRPr="00A10BC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B0FEE" w:rsidRPr="00A10BC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B0FEE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96" w:type="dxa"/>
            <w:vMerge w:val="restart"/>
            <w:vAlign w:val="center"/>
          </w:tcPr>
          <w:p w:rsidR="00BB0FEE" w:rsidRDefault="00BB0FEE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по стирке белья</w:t>
            </w:r>
          </w:p>
        </w:tc>
        <w:tc>
          <w:tcPr>
            <w:tcW w:w="1252" w:type="dxa"/>
            <w:vMerge w:val="restart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Merge w:val="restart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Merge w:val="restart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74" w:type="dxa"/>
            <w:vAlign w:val="center"/>
          </w:tcPr>
          <w:p w:rsidR="00BB0FEE" w:rsidRDefault="00BB0FEE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</w:tr>
      <w:tr w:rsidR="00BB0FEE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B0FEE" w:rsidRDefault="00BB0FEE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B0FEE" w:rsidRDefault="00BB0FEE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B0FEE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96" w:type="dxa"/>
            <w:vMerge w:val="restart"/>
            <w:vAlign w:val="center"/>
          </w:tcPr>
          <w:p w:rsidR="00BB0FEE" w:rsidRDefault="00BB0FEE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Кастелянша</w:t>
            </w:r>
          </w:p>
        </w:tc>
        <w:tc>
          <w:tcPr>
            <w:tcW w:w="1252" w:type="dxa"/>
            <w:vMerge w:val="restart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Merge w:val="restart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Merge w:val="restart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74" w:type="dxa"/>
            <w:vAlign w:val="center"/>
          </w:tcPr>
          <w:p w:rsidR="00BB0FEE" w:rsidRDefault="00BB0FEE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B0FEE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B0FEE" w:rsidRDefault="00BB0FEE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B0FEE" w:rsidRDefault="00BB0FEE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</w:tbl>
    <w:p w:rsidR="008074D2" w:rsidRPr="0013001B" w:rsidRDefault="008074D2" w:rsidP="0013001B"/>
    <w:p w:rsidR="008074D2" w:rsidRPr="008074D2" w:rsidRDefault="008074D2" w:rsidP="008074D2">
      <w:pPr>
        <w:pStyle w:val="a6"/>
      </w:pPr>
      <w:r w:rsidRPr="008074D2">
        <w:t>в) в отношении рабочих мест, на которых идентификация не осуществляется в силу указаний части 6 статьи 10 главы 2 Федерального закона №426-ФЗ, - в Таблице 3.</w:t>
      </w:r>
    </w:p>
    <w:p w:rsidR="008074D2" w:rsidRPr="008074D2" w:rsidRDefault="008074D2" w:rsidP="008074D2">
      <w:r w:rsidRPr="008074D2">
        <w:t>Таблица 3. Перечень рабочих мест (с указанием производственных факторов), на которых идентификация не осуществляется в силу указаний части 6 статьи 10 главы 2 Федерального закона №426-ФЗ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4"/>
        <w:gridCol w:w="2696"/>
        <w:gridCol w:w="1252"/>
        <w:gridCol w:w="1945"/>
        <w:gridCol w:w="1529"/>
        <w:gridCol w:w="2574"/>
        <w:gridCol w:w="2976"/>
        <w:gridCol w:w="1495"/>
      </w:tblGrid>
      <w:tr w:rsidR="008074D2" w:rsidRPr="0013001B" w:rsidTr="0013001B">
        <w:trPr>
          <w:cantSplit/>
          <w:trHeight w:val="1437"/>
          <w:tblHeader/>
          <w:jc w:val="center"/>
        </w:trPr>
        <w:tc>
          <w:tcPr>
            <w:tcW w:w="744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2" w:name="table3"/>
            <w:bookmarkEnd w:id="12"/>
            <w:r w:rsidRPr="0013001B">
              <w:rPr>
                <w:b/>
                <w:bCs/>
                <w:sz w:val="18"/>
                <w:szCs w:val="18"/>
              </w:rPr>
              <w:t xml:space="preserve">№ </w:t>
            </w:r>
            <w:r w:rsidRPr="0013001B">
              <w:rPr>
                <w:b/>
                <w:bCs/>
                <w:sz w:val="18"/>
                <w:szCs w:val="18"/>
              </w:rPr>
              <w:br/>
              <w:t>РМ</w:t>
            </w:r>
          </w:p>
        </w:tc>
        <w:tc>
          <w:tcPr>
            <w:tcW w:w="2696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Наименование РМ (по шта</w:t>
            </w:r>
            <w:r w:rsidRPr="0013001B">
              <w:rPr>
                <w:b/>
                <w:bCs/>
                <w:sz w:val="18"/>
                <w:szCs w:val="18"/>
              </w:rPr>
              <w:t>т</w:t>
            </w:r>
            <w:r w:rsidRPr="0013001B">
              <w:rPr>
                <w:b/>
                <w:bCs/>
                <w:sz w:val="18"/>
                <w:szCs w:val="18"/>
              </w:rPr>
              <w:t>ному расписанию)</w:t>
            </w:r>
          </w:p>
        </w:tc>
        <w:tc>
          <w:tcPr>
            <w:tcW w:w="1252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 xml:space="preserve">Наличие </w:t>
            </w:r>
            <w:proofErr w:type="gramStart"/>
            <w:r w:rsidRPr="0013001B">
              <w:rPr>
                <w:b/>
                <w:bCs/>
                <w:sz w:val="18"/>
                <w:szCs w:val="18"/>
              </w:rPr>
              <w:t>аналоги</w:t>
            </w:r>
            <w:r w:rsidRPr="0013001B">
              <w:rPr>
                <w:b/>
                <w:bCs/>
                <w:sz w:val="18"/>
                <w:szCs w:val="18"/>
              </w:rPr>
              <w:t>ч</w:t>
            </w:r>
            <w:r w:rsidRPr="0013001B">
              <w:rPr>
                <w:b/>
                <w:bCs/>
                <w:sz w:val="18"/>
                <w:szCs w:val="18"/>
              </w:rPr>
              <w:t>ного</w:t>
            </w:r>
            <w:proofErr w:type="gramEnd"/>
            <w:r w:rsidRPr="0013001B">
              <w:rPr>
                <w:b/>
                <w:bCs/>
                <w:sz w:val="18"/>
                <w:szCs w:val="18"/>
              </w:rPr>
              <w:t xml:space="preserve"> РМ</w:t>
            </w:r>
          </w:p>
        </w:tc>
        <w:tc>
          <w:tcPr>
            <w:tcW w:w="1945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Присутствие рабо</w:t>
            </w:r>
            <w:r w:rsidRPr="0013001B">
              <w:rPr>
                <w:b/>
                <w:bCs/>
                <w:sz w:val="18"/>
                <w:szCs w:val="18"/>
              </w:rPr>
              <w:t>т</w:t>
            </w:r>
            <w:r w:rsidRPr="0013001B">
              <w:rPr>
                <w:b/>
                <w:bCs/>
                <w:sz w:val="18"/>
                <w:szCs w:val="18"/>
              </w:rPr>
              <w:t>ника на РМ в пр</w:t>
            </w:r>
            <w:r w:rsidRPr="0013001B">
              <w:rPr>
                <w:b/>
                <w:bCs/>
                <w:sz w:val="18"/>
                <w:szCs w:val="18"/>
              </w:rPr>
              <w:t>о</w:t>
            </w:r>
            <w:r w:rsidRPr="0013001B">
              <w:rPr>
                <w:b/>
                <w:bCs/>
                <w:sz w:val="18"/>
                <w:szCs w:val="18"/>
              </w:rPr>
              <w:t>цессе идентифик</w:t>
            </w:r>
            <w:r w:rsidRPr="0013001B">
              <w:rPr>
                <w:b/>
                <w:bCs/>
                <w:sz w:val="18"/>
                <w:szCs w:val="18"/>
              </w:rPr>
              <w:t>а</w:t>
            </w:r>
            <w:r w:rsidRPr="0013001B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529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Наличие / о</w:t>
            </w:r>
            <w:r w:rsidRPr="0013001B">
              <w:rPr>
                <w:b/>
                <w:bCs/>
                <w:sz w:val="18"/>
                <w:szCs w:val="18"/>
              </w:rPr>
              <w:t>т</w:t>
            </w:r>
            <w:r w:rsidRPr="0013001B">
              <w:rPr>
                <w:b/>
                <w:bCs/>
                <w:sz w:val="18"/>
                <w:szCs w:val="18"/>
              </w:rPr>
              <w:t>сутствие пре</w:t>
            </w:r>
            <w:r w:rsidRPr="0013001B">
              <w:rPr>
                <w:b/>
                <w:bCs/>
                <w:sz w:val="18"/>
                <w:szCs w:val="18"/>
              </w:rPr>
              <w:t>д</w:t>
            </w:r>
            <w:r w:rsidRPr="0013001B">
              <w:rPr>
                <w:b/>
                <w:bCs/>
                <w:sz w:val="18"/>
                <w:szCs w:val="18"/>
              </w:rPr>
              <w:t>лож</w:t>
            </w:r>
            <w:r w:rsidRPr="0013001B">
              <w:rPr>
                <w:b/>
                <w:bCs/>
                <w:sz w:val="18"/>
                <w:szCs w:val="18"/>
              </w:rPr>
              <w:t>е</w:t>
            </w:r>
            <w:r w:rsidRPr="0013001B">
              <w:rPr>
                <w:b/>
                <w:bCs/>
                <w:sz w:val="18"/>
                <w:szCs w:val="18"/>
              </w:rPr>
              <w:t>ний от работн</w:t>
            </w:r>
            <w:r w:rsidRPr="0013001B">
              <w:rPr>
                <w:b/>
                <w:bCs/>
                <w:sz w:val="18"/>
                <w:szCs w:val="18"/>
              </w:rPr>
              <w:t>и</w:t>
            </w:r>
            <w:r w:rsidRPr="0013001B">
              <w:rPr>
                <w:b/>
                <w:bCs/>
                <w:sz w:val="18"/>
                <w:szCs w:val="18"/>
              </w:rPr>
              <w:t>ка</w:t>
            </w:r>
          </w:p>
        </w:tc>
        <w:tc>
          <w:tcPr>
            <w:tcW w:w="2574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Наименование идентифиц</w:t>
            </w:r>
            <w:r w:rsidRPr="0013001B">
              <w:rPr>
                <w:b/>
                <w:bCs/>
                <w:sz w:val="18"/>
                <w:szCs w:val="18"/>
              </w:rPr>
              <w:t>и</w:t>
            </w:r>
            <w:r w:rsidRPr="0013001B">
              <w:rPr>
                <w:b/>
                <w:bCs/>
                <w:sz w:val="18"/>
                <w:szCs w:val="18"/>
              </w:rPr>
              <w:t>рованного вредного и (или) опасного производс</w:t>
            </w:r>
            <w:r w:rsidRPr="0013001B">
              <w:rPr>
                <w:b/>
                <w:bCs/>
                <w:sz w:val="18"/>
                <w:szCs w:val="18"/>
              </w:rPr>
              <w:t>т</w:t>
            </w:r>
            <w:r w:rsidRPr="0013001B">
              <w:rPr>
                <w:b/>
                <w:bCs/>
                <w:sz w:val="18"/>
                <w:szCs w:val="18"/>
              </w:rPr>
              <w:t>венного фактора</w:t>
            </w:r>
          </w:p>
        </w:tc>
        <w:tc>
          <w:tcPr>
            <w:tcW w:w="2976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Источник фактора</w:t>
            </w:r>
          </w:p>
        </w:tc>
        <w:tc>
          <w:tcPr>
            <w:tcW w:w="1495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Продолж</w:t>
            </w:r>
            <w:r w:rsidRPr="0013001B">
              <w:rPr>
                <w:b/>
                <w:bCs/>
                <w:sz w:val="18"/>
                <w:szCs w:val="18"/>
              </w:rPr>
              <w:t>и</w:t>
            </w:r>
            <w:r w:rsidRPr="0013001B">
              <w:rPr>
                <w:b/>
                <w:bCs/>
                <w:sz w:val="18"/>
                <w:szCs w:val="18"/>
              </w:rPr>
              <w:t>тельность во</w:t>
            </w:r>
            <w:r w:rsidRPr="0013001B">
              <w:rPr>
                <w:b/>
                <w:bCs/>
                <w:sz w:val="18"/>
                <w:szCs w:val="18"/>
              </w:rPr>
              <w:t>з</w:t>
            </w:r>
            <w:r w:rsidRPr="0013001B">
              <w:rPr>
                <w:b/>
                <w:bCs/>
                <w:sz w:val="18"/>
                <w:szCs w:val="18"/>
              </w:rPr>
              <w:t>де</w:t>
            </w:r>
            <w:r w:rsidRPr="0013001B">
              <w:rPr>
                <w:b/>
                <w:bCs/>
                <w:sz w:val="18"/>
                <w:szCs w:val="18"/>
              </w:rPr>
              <w:t>й</w:t>
            </w:r>
            <w:r w:rsidRPr="0013001B">
              <w:rPr>
                <w:b/>
                <w:bCs/>
                <w:sz w:val="18"/>
                <w:szCs w:val="18"/>
              </w:rPr>
              <w:t>ствия в течение раб</w:t>
            </w:r>
            <w:r w:rsidRPr="0013001B">
              <w:rPr>
                <w:b/>
                <w:bCs/>
                <w:sz w:val="18"/>
                <w:szCs w:val="18"/>
              </w:rPr>
              <w:t>о</w:t>
            </w:r>
            <w:r w:rsidRPr="0013001B">
              <w:rPr>
                <w:b/>
                <w:bCs/>
                <w:sz w:val="18"/>
                <w:szCs w:val="18"/>
              </w:rPr>
              <w:t>чего дня (см</w:t>
            </w:r>
            <w:r w:rsidRPr="0013001B">
              <w:rPr>
                <w:b/>
                <w:bCs/>
                <w:sz w:val="18"/>
                <w:szCs w:val="18"/>
              </w:rPr>
              <w:t>е</w:t>
            </w:r>
            <w:r w:rsidRPr="0013001B">
              <w:rPr>
                <w:b/>
                <w:bCs/>
                <w:sz w:val="18"/>
                <w:szCs w:val="18"/>
              </w:rPr>
              <w:t>ны), час.</w:t>
            </w:r>
          </w:p>
        </w:tc>
      </w:tr>
      <w:tr w:rsidR="00BB0FEE" w:rsidTr="00F34493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B0FEE" w:rsidRPr="00A10BC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BB0FEE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B0FEE" w:rsidRPr="00A10BC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1А</w:t>
            </w:r>
          </w:p>
        </w:tc>
        <w:tc>
          <w:tcPr>
            <w:tcW w:w="2696" w:type="dxa"/>
            <w:vMerge w:val="restart"/>
            <w:vAlign w:val="center"/>
          </w:tcPr>
          <w:p w:rsidR="00BB0FEE" w:rsidRDefault="00BB0FEE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Повар</w:t>
            </w:r>
          </w:p>
        </w:tc>
        <w:tc>
          <w:tcPr>
            <w:tcW w:w="1252" w:type="dxa"/>
            <w:vMerge w:val="restart"/>
            <w:vAlign w:val="center"/>
          </w:tcPr>
          <w:p w:rsidR="00BB0FEE" w:rsidRPr="00A10BC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1-1А; 1-2А</w:t>
            </w:r>
          </w:p>
        </w:tc>
        <w:tc>
          <w:tcPr>
            <w:tcW w:w="1945" w:type="dxa"/>
            <w:vMerge w:val="restart"/>
            <w:vAlign w:val="center"/>
          </w:tcPr>
          <w:p w:rsidR="00BB0FEE" w:rsidRPr="00A10BC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Merge w:val="restart"/>
            <w:vAlign w:val="center"/>
          </w:tcPr>
          <w:p w:rsidR="00BB0FEE" w:rsidRPr="00A10BC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74" w:type="dxa"/>
            <w:vAlign w:val="center"/>
          </w:tcPr>
          <w:p w:rsidR="00BB0FEE" w:rsidRPr="00A10BCE" w:rsidRDefault="00BB0FEE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B0FEE" w:rsidRPr="00A10BC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B0FEE" w:rsidRPr="00A10BC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</w:tr>
      <w:tr w:rsidR="00BB0FEE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B0FEE" w:rsidRDefault="00BB0FEE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B0FEE" w:rsidRDefault="00BB0FEE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Микроклимат</w:t>
            </w:r>
          </w:p>
        </w:tc>
        <w:tc>
          <w:tcPr>
            <w:tcW w:w="2976" w:type="dxa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B0FEE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B0FEE" w:rsidRDefault="00BB0FEE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B0FEE" w:rsidRDefault="00BB0FEE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B0FEE" w:rsidRDefault="00BB0FEE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</w:tbl>
    <w:p w:rsidR="00896E8E" w:rsidRDefault="00896E8E" w:rsidP="008074D2">
      <w:pPr>
        <w:pStyle w:val="a6"/>
      </w:pPr>
    </w:p>
    <w:p w:rsidR="008074D2" w:rsidRPr="008074D2" w:rsidRDefault="008074D2" w:rsidP="008074D2">
      <w:pPr>
        <w:pStyle w:val="a6"/>
      </w:pPr>
      <w:r w:rsidRPr="008074D2">
        <w:t>Заключение:</w:t>
      </w:r>
    </w:p>
    <w:p w:rsidR="008074D2" w:rsidRPr="008074D2" w:rsidRDefault="008074D2" w:rsidP="008074D2">
      <w:r w:rsidRPr="008074D2">
        <w:t>По результатам проведения идентификации потенциально вредных и (или) опасных производственных факторов:</w:t>
      </w:r>
    </w:p>
    <w:p w:rsidR="008074D2" w:rsidRPr="008074D2" w:rsidRDefault="008074D2" w:rsidP="008074D2">
      <w:pPr>
        <w:numPr>
          <w:ilvl w:val="0"/>
          <w:numId w:val="5"/>
        </w:numPr>
      </w:pPr>
      <w:r w:rsidRPr="008074D2">
        <w:t xml:space="preserve">выявлено </w:t>
      </w:r>
      <w:r w:rsidR="00D40ED3" w:rsidRPr="008E5CAF">
        <w:rPr>
          <w:i/>
          <w:iCs/>
        </w:rPr>
        <w:fldChar w:fldCharType="begin"/>
      </w:r>
      <w:r w:rsidR="00D40ED3">
        <w:rPr>
          <w:i/>
          <w:iCs/>
        </w:rPr>
        <w:instrText xml:space="preserve"> DOCVARIABLE  </w:instrText>
      </w:r>
      <w:r w:rsidR="00D40ED3" w:rsidRPr="00D40ED3">
        <w:rPr>
          <w:lang w:val="en-US"/>
        </w:rPr>
        <w:instrText>col</w:instrText>
      </w:r>
      <w:r w:rsidR="00D40ED3" w:rsidRPr="00D40ED3">
        <w:instrText>_</w:instrText>
      </w:r>
      <w:r w:rsidR="00D40ED3" w:rsidRPr="00D40ED3">
        <w:rPr>
          <w:lang w:val="en-US"/>
        </w:rPr>
        <w:instrText>rm</w:instrText>
      </w:r>
      <w:r w:rsidR="00D40ED3" w:rsidRPr="00D40ED3">
        <w:instrText>_</w:instrText>
      </w:r>
      <w:r w:rsidR="00D40ED3" w:rsidRPr="00D40ED3">
        <w:rPr>
          <w:lang w:val="en-US"/>
        </w:rPr>
        <w:instrText>no</w:instrText>
      </w:r>
      <w:r w:rsidR="00D40ED3" w:rsidRPr="00D40ED3">
        <w:instrText>_</w:instrText>
      </w:r>
      <w:r w:rsidR="00D40ED3" w:rsidRPr="00D40ED3">
        <w:rPr>
          <w:lang w:val="en-US"/>
        </w:rPr>
        <w:instrText>ident</w:instrText>
      </w:r>
      <w:r w:rsidR="00D40ED3" w:rsidRPr="008E5CAF">
        <w:rPr>
          <w:i/>
          <w:iCs/>
        </w:rPr>
        <w:instrText xml:space="preserve"> </w:instrText>
      </w:r>
      <w:r w:rsidR="00D40ED3" w:rsidRPr="008E5CAF">
        <w:rPr>
          <w:i/>
          <w:iCs/>
        </w:rPr>
        <w:fldChar w:fldCharType="separate"/>
      </w:r>
      <w:r w:rsidR="00BB0FEE">
        <w:rPr>
          <w:i/>
          <w:iCs/>
        </w:rPr>
        <w:t>0</w:t>
      </w:r>
      <w:r w:rsidR="00D40ED3" w:rsidRPr="008E5CAF">
        <w:rPr>
          <w:i/>
          <w:iCs/>
        </w:rPr>
        <w:fldChar w:fldCharType="end"/>
      </w:r>
      <w:r w:rsidR="00D40ED3" w:rsidRPr="00D40ED3">
        <w:rPr>
          <w:i/>
          <w:iCs/>
        </w:rPr>
        <w:t xml:space="preserve"> </w:t>
      </w:r>
      <w:r w:rsidRPr="008074D2">
        <w:t>рабочих мес</w:t>
      </w:r>
      <w:proofErr w:type="gramStart"/>
      <w:r w:rsidRPr="008074D2">
        <w:t>т</w:t>
      </w:r>
      <w:r w:rsidR="0033361F" w:rsidRPr="0033361F">
        <w:t>(</w:t>
      </w:r>
      <w:proofErr w:type="gramEnd"/>
      <w:r w:rsidR="0033361F">
        <w:t>а</w:t>
      </w:r>
      <w:r w:rsidR="0033361F" w:rsidRPr="0033361F">
        <w:t>)</w:t>
      </w:r>
      <w:r w:rsidRPr="008074D2">
        <w:t>, на которых вредные и (или) опасные производственные факторы не идентифицированы. В отношении да</w:t>
      </w:r>
      <w:r w:rsidRPr="008074D2">
        <w:t>н</w:t>
      </w:r>
      <w:r w:rsidRPr="008074D2">
        <w:t>ных рабочих мест (указаны в Таблице 1), на основании указаний части 1 статьи 11 главы 2 Федерального закона от 28.12.2013 г. №426-ФЗ «О специальной оценке условий труда», Работодателем составляется и подается декларация соответствия условий труда государственным нормативным требованиям охраны труда;</w:t>
      </w:r>
    </w:p>
    <w:p w:rsidR="008074D2" w:rsidRPr="008074D2" w:rsidRDefault="00896E8E" w:rsidP="008074D2">
      <w:pPr>
        <w:numPr>
          <w:ilvl w:val="0"/>
          <w:numId w:val="5"/>
        </w:numPr>
      </w:pPr>
      <w:r w:rsidRPr="008074D2">
        <w:t xml:space="preserve">выявлено </w:t>
      </w:r>
      <w:r w:rsidRPr="008E5CAF">
        <w:rPr>
          <w:i/>
          <w:iCs/>
        </w:rPr>
        <w:fldChar w:fldCharType="begin"/>
      </w:r>
      <w:r>
        <w:rPr>
          <w:i/>
          <w:iCs/>
        </w:rPr>
        <w:instrText xml:space="preserve"> DOCVARIABLE  </w:instrText>
      </w:r>
      <w:r w:rsidRPr="00896E8E">
        <w:rPr>
          <w:i/>
          <w:iCs/>
        </w:rPr>
        <w:instrText>col_rm_ident</w:instrText>
      </w:r>
      <w:r w:rsidRPr="008E5CAF">
        <w:rPr>
          <w:i/>
          <w:iCs/>
        </w:rPr>
        <w:instrText xml:space="preserve"> </w:instrText>
      </w:r>
      <w:r w:rsidRPr="008E5CAF">
        <w:rPr>
          <w:i/>
          <w:iCs/>
        </w:rPr>
        <w:fldChar w:fldCharType="separate"/>
      </w:r>
      <w:r w:rsidR="00BB0FEE">
        <w:rPr>
          <w:i/>
          <w:iCs/>
        </w:rPr>
        <w:t>3</w:t>
      </w:r>
      <w:r w:rsidRPr="008E5CAF">
        <w:rPr>
          <w:i/>
          <w:iCs/>
        </w:rPr>
        <w:fldChar w:fldCharType="end"/>
      </w:r>
      <w:r w:rsidRPr="00D40ED3">
        <w:rPr>
          <w:i/>
          <w:iCs/>
        </w:rPr>
        <w:t xml:space="preserve"> </w:t>
      </w:r>
      <w:r w:rsidRPr="008074D2">
        <w:t>рабочих мес</w:t>
      </w:r>
      <w:proofErr w:type="gramStart"/>
      <w:r w:rsidRPr="008074D2">
        <w:t>т</w:t>
      </w:r>
      <w:r w:rsidR="0033361F" w:rsidRPr="0033361F">
        <w:t>(</w:t>
      </w:r>
      <w:proofErr w:type="gramEnd"/>
      <w:r w:rsidR="0033361F">
        <w:t>а</w:t>
      </w:r>
      <w:r w:rsidR="0033361F" w:rsidRPr="0033361F">
        <w:t>)</w:t>
      </w:r>
      <w:r w:rsidR="008074D2" w:rsidRPr="008074D2">
        <w:t>, на которых потенциально вредные и (или) опасные производственные факторы идентифицированы. На да</w:t>
      </w:r>
      <w:r w:rsidR="008074D2" w:rsidRPr="008074D2">
        <w:t>н</w:t>
      </w:r>
      <w:r w:rsidR="008074D2" w:rsidRPr="008074D2">
        <w:t>ных рабочих местах (указаны в Таблице 2) предлагаю провести исследования (испытания) и измерения идентифицированных вредных и (или) опасных производственных факторов.</w:t>
      </w:r>
    </w:p>
    <w:p w:rsidR="008074D2" w:rsidRPr="00821353" w:rsidRDefault="00896E8E" w:rsidP="008074D2">
      <w:pPr>
        <w:numPr>
          <w:ilvl w:val="0"/>
          <w:numId w:val="5"/>
        </w:numPr>
      </w:pPr>
      <w:bookmarkStart w:id="13" w:name="no_ident_rms0_1"/>
      <w:r w:rsidRPr="008074D2">
        <w:t xml:space="preserve">выявлено </w:t>
      </w:r>
      <w:r w:rsidRPr="008E5CAF">
        <w:rPr>
          <w:i/>
          <w:iCs/>
        </w:rPr>
        <w:fldChar w:fldCharType="begin"/>
      </w:r>
      <w:r>
        <w:rPr>
          <w:i/>
          <w:iCs/>
        </w:rPr>
        <w:instrText xml:space="preserve"> DOCVARIABLE  </w:instrText>
      </w:r>
      <w:r w:rsidRPr="00896E8E">
        <w:rPr>
          <w:i/>
          <w:iCs/>
        </w:rPr>
        <w:instrText>col_rm_ident</w:instrText>
      </w:r>
      <w:r>
        <w:rPr>
          <w:i/>
          <w:iCs/>
        </w:rPr>
        <w:instrText>2</w:instrText>
      </w:r>
      <w:r w:rsidRPr="008E5CAF">
        <w:rPr>
          <w:i/>
          <w:iCs/>
        </w:rPr>
        <w:instrText xml:space="preserve"> </w:instrText>
      </w:r>
      <w:r w:rsidRPr="008E5CAF">
        <w:rPr>
          <w:i/>
          <w:iCs/>
        </w:rPr>
        <w:fldChar w:fldCharType="separate"/>
      </w:r>
      <w:r w:rsidR="00BB0FEE">
        <w:rPr>
          <w:i/>
          <w:iCs/>
        </w:rPr>
        <w:t>3</w:t>
      </w:r>
      <w:r w:rsidRPr="008E5CAF">
        <w:rPr>
          <w:i/>
          <w:iCs/>
        </w:rPr>
        <w:fldChar w:fldCharType="end"/>
      </w:r>
      <w:r w:rsidRPr="00D40ED3">
        <w:rPr>
          <w:i/>
          <w:iCs/>
        </w:rPr>
        <w:t xml:space="preserve"> </w:t>
      </w:r>
      <w:r w:rsidRPr="008074D2">
        <w:t>рабочих мес</w:t>
      </w:r>
      <w:proofErr w:type="gramStart"/>
      <w:r w:rsidRPr="008074D2">
        <w:t>т</w:t>
      </w:r>
      <w:r w:rsidR="0033361F" w:rsidRPr="0033361F">
        <w:t>(</w:t>
      </w:r>
      <w:proofErr w:type="gramEnd"/>
      <w:r w:rsidR="0033361F">
        <w:t>а</w:t>
      </w:r>
      <w:r w:rsidR="0033361F" w:rsidRPr="0033361F">
        <w:t>)</w:t>
      </w:r>
      <w:r w:rsidR="008074D2" w:rsidRPr="008074D2">
        <w:t>, на которых идентификация не осуществляется в силу указаний части 6 статьи 10 глав</w:t>
      </w:r>
      <w:r w:rsidR="00D605C3">
        <w:t>ы 2 Федерального зак</w:t>
      </w:r>
      <w:r w:rsidR="00D605C3">
        <w:t>о</w:t>
      </w:r>
      <w:r w:rsidR="00D605C3">
        <w:t>на №426-ФЗ</w:t>
      </w:r>
      <w:r w:rsidR="00D605C3" w:rsidRPr="00D605C3">
        <w:t xml:space="preserve">. </w:t>
      </w:r>
      <w:r w:rsidR="008074D2" w:rsidRPr="008074D2">
        <w:t xml:space="preserve">В отношении данных рабочих мест составлен Перечень подлежащих исследованиям (испытаниям) и измерениям вредных и </w:t>
      </w:r>
      <w:r w:rsidR="008074D2" w:rsidRPr="008074D2">
        <w:lastRenderedPageBreak/>
        <w:t>(или) опасных производственных факторов. На указанных рабочих местах предлагаю провести исследования (испытания) и измерения отмеченных вредных и (или) опасных производственных факторов.</w:t>
      </w:r>
    </w:p>
    <w:bookmarkEnd w:id="13"/>
    <w:p w:rsidR="008074D2" w:rsidRPr="008074D2" w:rsidRDefault="008074D2" w:rsidP="008074D2">
      <w:pPr>
        <w:pStyle w:val="a6"/>
      </w:pPr>
      <w:r w:rsidRPr="008074D2">
        <w:t>Рассмотрев результаты идентификации, Комиссия по проведению специальной оценки условий труда  решила УТВЕРДИТЬ результ</w:t>
      </w:r>
      <w:r w:rsidRPr="008074D2">
        <w:t>а</w:t>
      </w:r>
      <w:r w:rsidRPr="008074D2">
        <w:t>ты идентификации</w:t>
      </w:r>
      <w:bookmarkStart w:id="14" w:name="no_ident_rms0_2"/>
      <w:r w:rsidRPr="008074D2">
        <w:t xml:space="preserve"> </w:t>
      </w:r>
      <w:r w:rsidRPr="00D605C3">
        <w:t>и прилагаемый Перечень подлежащих исследованиям (испытаниям) и измерениям вредных и (или) опасных прои</w:t>
      </w:r>
      <w:r w:rsidRPr="00D605C3">
        <w:t>з</w:t>
      </w:r>
      <w:r w:rsidRPr="00D605C3">
        <w:t>во</w:t>
      </w:r>
      <w:r w:rsidRPr="00D605C3">
        <w:t>д</w:t>
      </w:r>
      <w:r w:rsidRPr="00D605C3">
        <w:t>ственных факторов на рабочих места</w:t>
      </w:r>
      <w:r w:rsidR="00B603AA">
        <w:t>х, не подлежащих идентификации</w:t>
      </w:r>
      <w:bookmarkEnd w:id="14"/>
      <w:r w:rsidRPr="008074D2">
        <w:t>.</w:t>
      </w:r>
    </w:p>
    <w:p w:rsidR="008074D2" w:rsidRPr="00E324B1" w:rsidRDefault="008074D2" w:rsidP="008074D2">
      <w:pPr>
        <w:spacing w:before="120"/>
      </w:pPr>
    </w:p>
    <w:p w:rsidR="008074D2" w:rsidRPr="003C5C39" w:rsidRDefault="008074D2" w:rsidP="008074D2">
      <w:pPr>
        <w:pStyle w:val="a6"/>
      </w:pPr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2956"/>
        <w:gridCol w:w="284"/>
        <w:gridCol w:w="5386"/>
        <w:gridCol w:w="284"/>
        <w:gridCol w:w="2268"/>
      </w:tblGrid>
      <w:tr w:rsidR="008074D2" w:rsidRPr="004E51DC" w:rsidTr="008074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8074D2" w:rsidRPr="004E51DC" w:rsidRDefault="00BB0FEE" w:rsidP="008074D2">
            <w:pPr>
              <w:pStyle w:val="a8"/>
            </w:pPr>
            <w:r>
              <w:t>заведующая МБДОУ</w:t>
            </w:r>
          </w:p>
        </w:tc>
        <w:tc>
          <w:tcPr>
            <w:tcW w:w="283" w:type="dxa"/>
            <w:vAlign w:val="bottom"/>
          </w:tcPr>
          <w:p w:rsidR="008074D2" w:rsidRPr="004E51DC" w:rsidRDefault="008074D2" w:rsidP="008074D2">
            <w:pPr>
              <w:pStyle w:val="a8"/>
            </w:pPr>
            <w:bookmarkStart w:id="15" w:name="com_pred"/>
            <w:bookmarkEnd w:id="15"/>
          </w:p>
        </w:tc>
        <w:tc>
          <w:tcPr>
            <w:tcW w:w="2956" w:type="dxa"/>
            <w:tcBorders>
              <w:bottom w:val="single" w:sz="4" w:space="0" w:color="auto"/>
            </w:tcBorders>
            <w:vAlign w:val="bottom"/>
          </w:tcPr>
          <w:p w:rsidR="008074D2" w:rsidRPr="004E51DC" w:rsidRDefault="008074D2" w:rsidP="008074D2">
            <w:pPr>
              <w:pStyle w:val="a8"/>
            </w:pPr>
          </w:p>
        </w:tc>
        <w:tc>
          <w:tcPr>
            <w:tcW w:w="284" w:type="dxa"/>
            <w:vAlign w:val="bottom"/>
          </w:tcPr>
          <w:p w:rsidR="008074D2" w:rsidRPr="004E51DC" w:rsidRDefault="008074D2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8074D2" w:rsidRPr="004E51DC" w:rsidRDefault="00BB0FEE" w:rsidP="008074D2">
            <w:pPr>
              <w:pStyle w:val="a8"/>
            </w:pPr>
            <w:proofErr w:type="spellStart"/>
            <w:r>
              <w:t>Моисеенко</w:t>
            </w:r>
            <w:proofErr w:type="spellEnd"/>
            <w:r>
              <w:t xml:space="preserve"> Л.И.</w:t>
            </w:r>
          </w:p>
        </w:tc>
        <w:tc>
          <w:tcPr>
            <w:tcW w:w="284" w:type="dxa"/>
            <w:vAlign w:val="bottom"/>
          </w:tcPr>
          <w:p w:rsidR="008074D2" w:rsidRPr="004E51DC" w:rsidRDefault="008074D2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074D2" w:rsidRPr="004E51DC" w:rsidRDefault="00BB0FEE" w:rsidP="008074D2">
            <w:pPr>
              <w:pStyle w:val="a8"/>
            </w:pPr>
            <w:r>
              <w:t>08.02.19</w:t>
            </w:r>
          </w:p>
        </w:tc>
      </w:tr>
      <w:tr w:rsidR="008074D2" w:rsidRPr="000905BE" w:rsidTr="008074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  <w:bookmarkStart w:id="16" w:name="s070_1"/>
            <w:bookmarkEnd w:id="16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8074D2" w:rsidRPr="00165F4D" w:rsidRDefault="008074D2" w:rsidP="008074D2">
      <w:pPr>
        <w:pStyle w:val="a6"/>
      </w:pPr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2956"/>
        <w:gridCol w:w="284"/>
        <w:gridCol w:w="5386"/>
        <w:gridCol w:w="284"/>
        <w:gridCol w:w="2268"/>
      </w:tblGrid>
      <w:tr w:rsidR="008074D2" w:rsidRPr="004E51DC" w:rsidTr="00BB0F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8074D2" w:rsidRPr="004E51DC" w:rsidRDefault="00BB0FEE" w:rsidP="008074D2">
            <w:pPr>
              <w:pStyle w:val="a8"/>
            </w:pPr>
            <w:r>
              <w:t xml:space="preserve">заместитель заведующего </w:t>
            </w:r>
            <w:proofErr w:type="gramStart"/>
            <w:r>
              <w:t>по</w:t>
            </w:r>
            <w:proofErr w:type="gramEnd"/>
            <w:r>
              <w:t xml:space="preserve"> ВОР</w:t>
            </w:r>
          </w:p>
        </w:tc>
        <w:tc>
          <w:tcPr>
            <w:tcW w:w="283" w:type="dxa"/>
            <w:vAlign w:val="bottom"/>
          </w:tcPr>
          <w:p w:rsidR="008074D2" w:rsidRPr="004E51DC" w:rsidRDefault="008074D2" w:rsidP="008074D2">
            <w:pPr>
              <w:pStyle w:val="a8"/>
            </w:pPr>
            <w:bookmarkStart w:id="17" w:name="com_chlens"/>
            <w:bookmarkEnd w:id="17"/>
          </w:p>
        </w:tc>
        <w:tc>
          <w:tcPr>
            <w:tcW w:w="2956" w:type="dxa"/>
            <w:tcBorders>
              <w:bottom w:val="single" w:sz="4" w:space="0" w:color="auto"/>
            </w:tcBorders>
            <w:vAlign w:val="bottom"/>
          </w:tcPr>
          <w:p w:rsidR="008074D2" w:rsidRPr="004E51DC" w:rsidRDefault="008074D2" w:rsidP="008074D2">
            <w:pPr>
              <w:pStyle w:val="a8"/>
            </w:pPr>
          </w:p>
        </w:tc>
        <w:tc>
          <w:tcPr>
            <w:tcW w:w="284" w:type="dxa"/>
            <w:vAlign w:val="bottom"/>
          </w:tcPr>
          <w:p w:rsidR="008074D2" w:rsidRPr="004E51DC" w:rsidRDefault="008074D2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8074D2" w:rsidRPr="004E51DC" w:rsidRDefault="00BB0FEE" w:rsidP="008074D2">
            <w:pPr>
              <w:pStyle w:val="a8"/>
            </w:pPr>
            <w:proofErr w:type="spellStart"/>
            <w:r>
              <w:t>Чернобаева</w:t>
            </w:r>
            <w:proofErr w:type="spellEnd"/>
            <w:r>
              <w:t xml:space="preserve"> Т.В.</w:t>
            </w:r>
          </w:p>
        </w:tc>
        <w:tc>
          <w:tcPr>
            <w:tcW w:w="284" w:type="dxa"/>
            <w:vAlign w:val="bottom"/>
          </w:tcPr>
          <w:p w:rsidR="008074D2" w:rsidRPr="004E51DC" w:rsidRDefault="008074D2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074D2" w:rsidRPr="004E51DC" w:rsidRDefault="00BB0FEE" w:rsidP="008074D2">
            <w:pPr>
              <w:pStyle w:val="a8"/>
            </w:pPr>
            <w:r>
              <w:t>08.02.19</w:t>
            </w:r>
          </w:p>
        </w:tc>
      </w:tr>
      <w:tr w:rsidR="008074D2" w:rsidRPr="000905BE" w:rsidTr="00BB0F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  <w:bookmarkStart w:id="18" w:name="s070_2"/>
            <w:bookmarkEnd w:id="1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B0FEE" w:rsidRPr="00BB0FEE" w:rsidTr="00BB0F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FEE" w:rsidRPr="00BB0FEE" w:rsidRDefault="00BB0FEE" w:rsidP="008074D2">
            <w:pPr>
              <w:pStyle w:val="a8"/>
            </w:pPr>
            <w:r>
              <w:t>воспитатель МБДОУ, 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0FEE" w:rsidRPr="00BB0FEE" w:rsidRDefault="00BB0FEE" w:rsidP="008074D2">
            <w:pPr>
              <w:pStyle w:val="a8"/>
            </w:pP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FEE" w:rsidRPr="00BB0FEE" w:rsidRDefault="00BB0FEE" w:rsidP="008074D2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0FEE" w:rsidRPr="00BB0FEE" w:rsidRDefault="00BB0FEE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FEE" w:rsidRPr="00BB0FEE" w:rsidRDefault="00BB0FEE" w:rsidP="008074D2">
            <w:pPr>
              <w:pStyle w:val="a8"/>
            </w:pPr>
            <w:proofErr w:type="spellStart"/>
            <w:r>
              <w:t>Карпунина</w:t>
            </w:r>
            <w:proofErr w:type="spellEnd"/>
            <w:r>
              <w:t xml:space="preserve">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0FEE" w:rsidRPr="00BB0FEE" w:rsidRDefault="00BB0FEE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FEE" w:rsidRPr="00BB0FEE" w:rsidRDefault="00BB0FEE" w:rsidP="008074D2">
            <w:pPr>
              <w:pStyle w:val="a8"/>
            </w:pPr>
            <w:r>
              <w:t>08.02.19</w:t>
            </w:r>
          </w:p>
        </w:tc>
      </w:tr>
      <w:tr w:rsidR="00BB0FEE" w:rsidRPr="00BB0FEE" w:rsidTr="00BB0F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0FEE" w:rsidRPr="00BB0FEE" w:rsidRDefault="00BB0FEE" w:rsidP="008074D2">
            <w:pPr>
              <w:pStyle w:val="a8"/>
              <w:rPr>
                <w:vertAlign w:val="superscript"/>
              </w:rPr>
            </w:pPr>
            <w:r w:rsidRPr="00BB0FE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0FEE" w:rsidRPr="00BB0FEE" w:rsidRDefault="00BB0FEE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BB0FEE" w:rsidRPr="00BB0FEE" w:rsidRDefault="00BB0FEE" w:rsidP="008074D2">
            <w:pPr>
              <w:pStyle w:val="a8"/>
              <w:rPr>
                <w:vertAlign w:val="superscript"/>
              </w:rPr>
            </w:pPr>
            <w:r w:rsidRPr="00BB0F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0FEE" w:rsidRPr="00BB0FEE" w:rsidRDefault="00BB0FEE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B0FEE" w:rsidRPr="00BB0FEE" w:rsidRDefault="00BB0FEE" w:rsidP="008074D2">
            <w:pPr>
              <w:pStyle w:val="a8"/>
              <w:rPr>
                <w:vertAlign w:val="superscript"/>
              </w:rPr>
            </w:pPr>
            <w:r w:rsidRPr="00BB0FE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0FEE" w:rsidRPr="00BB0FEE" w:rsidRDefault="00BB0FEE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0FEE" w:rsidRPr="00BB0FEE" w:rsidRDefault="00BB0FEE" w:rsidP="008074D2">
            <w:pPr>
              <w:pStyle w:val="a8"/>
              <w:rPr>
                <w:vertAlign w:val="superscript"/>
              </w:rPr>
            </w:pPr>
            <w:r w:rsidRPr="00BB0FEE">
              <w:rPr>
                <w:vertAlign w:val="superscript"/>
              </w:rPr>
              <w:t>(дата)</w:t>
            </w:r>
          </w:p>
        </w:tc>
      </w:tr>
    </w:tbl>
    <w:p w:rsidR="007C537D" w:rsidRPr="008074D2" w:rsidRDefault="007C537D" w:rsidP="008074D2"/>
    <w:sectPr w:rsidR="007C537D" w:rsidRPr="008074D2" w:rsidSect="00A55362">
      <w:footerReference w:type="default" r:id="rId7"/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72F" w:rsidRDefault="002A472F" w:rsidP="0076042D">
      <w:pPr>
        <w:pStyle w:val="a9"/>
      </w:pPr>
      <w:r>
        <w:separator/>
      </w:r>
    </w:p>
  </w:endnote>
  <w:endnote w:type="continuationSeparator" w:id="0">
    <w:p w:rsidR="002A472F" w:rsidRDefault="002A472F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7038"/>
      <w:gridCol w:w="1144"/>
      <w:gridCol w:w="7029"/>
    </w:tblGrid>
    <w:tr w:rsidR="007C537D" w:rsidTr="002A472F">
      <w:tc>
        <w:tcPr>
          <w:tcW w:w="4428" w:type="dxa"/>
        </w:tcPr>
        <w:p w:rsidR="007C537D" w:rsidRPr="002A472F" w:rsidRDefault="007C537D" w:rsidP="0076042D">
          <w:pPr>
            <w:rPr>
              <w:sz w:val="20"/>
              <w:szCs w:val="20"/>
            </w:rPr>
          </w:pPr>
        </w:p>
      </w:tc>
      <w:tc>
        <w:tcPr>
          <w:tcW w:w="720" w:type="dxa"/>
        </w:tcPr>
        <w:p w:rsidR="007C537D" w:rsidRPr="002A472F" w:rsidRDefault="007C537D" w:rsidP="002A472F">
          <w:pPr>
            <w:jc w:val="center"/>
            <w:rPr>
              <w:sz w:val="20"/>
              <w:szCs w:val="20"/>
            </w:rPr>
          </w:pPr>
          <w:bookmarkStart w:id="19" w:name="kolontitul2"/>
          <w:bookmarkEnd w:id="19"/>
        </w:p>
      </w:tc>
      <w:tc>
        <w:tcPr>
          <w:tcW w:w="4423" w:type="dxa"/>
        </w:tcPr>
        <w:p w:rsidR="007C537D" w:rsidRPr="002A472F" w:rsidRDefault="007C537D" w:rsidP="002A472F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2A472F">
            <w:rPr>
              <w:rStyle w:val="ad"/>
              <w:sz w:val="20"/>
              <w:szCs w:val="20"/>
            </w:rPr>
            <w:t xml:space="preserve">Стр. </w:t>
          </w:r>
          <w:r w:rsidRPr="002A472F">
            <w:rPr>
              <w:rStyle w:val="ad"/>
              <w:sz w:val="20"/>
              <w:szCs w:val="20"/>
            </w:rPr>
            <w:fldChar w:fldCharType="begin"/>
          </w:r>
          <w:r w:rsidRPr="002A472F">
            <w:rPr>
              <w:rStyle w:val="ad"/>
              <w:sz w:val="20"/>
              <w:szCs w:val="20"/>
            </w:rPr>
            <w:instrText xml:space="preserve">PAGE  </w:instrText>
          </w:r>
          <w:r w:rsidRPr="002A472F">
            <w:rPr>
              <w:rStyle w:val="ad"/>
              <w:sz w:val="20"/>
              <w:szCs w:val="20"/>
            </w:rPr>
            <w:fldChar w:fldCharType="separate"/>
          </w:r>
          <w:r w:rsidR="00BB0FEE" w:rsidRPr="002A472F">
            <w:rPr>
              <w:rStyle w:val="ad"/>
              <w:noProof/>
              <w:sz w:val="20"/>
              <w:szCs w:val="20"/>
            </w:rPr>
            <w:t>4</w:t>
          </w:r>
          <w:r w:rsidRPr="002A472F">
            <w:rPr>
              <w:rStyle w:val="ad"/>
              <w:sz w:val="20"/>
              <w:szCs w:val="20"/>
            </w:rPr>
            <w:fldChar w:fldCharType="end"/>
          </w:r>
          <w:r w:rsidRPr="002A472F">
            <w:rPr>
              <w:rStyle w:val="ad"/>
              <w:sz w:val="20"/>
              <w:szCs w:val="20"/>
            </w:rPr>
            <w:t xml:space="preserve"> из </w:t>
          </w:r>
          <w:fldSimple w:instr=" SECTIONPAGES   \* MERGEFORMAT ">
            <w:r w:rsidR="00BB0FEE" w:rsidRPr="002A472F">
              <w:rPr>
                <w:rStyle w:val="ad"/>
                <w:noProof/>
                <w:sz w:val="20"/>
              </w:rPr>
              <w:t>4</w:t>
            </w:r>
          </w:fldSimple>
          <w:r w:rsidRPr="002A472F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7C537D" w:rsidRDefault="007C537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72F" w:rsidRDefault="002A472F" w:rsidP="0076042D">
      <w:pPr>
        <w:pStyle w:val="a9"/>
      </w:pPr>
      <w:r>
        <w:separator/>
      </w:r>
    </w:p>
  </w:footnote>
  <w:footnote w:type="continuationSeparator" w:id="0">
    <w:p w:rsidR="002A472F" w:rsidRDefault="002A472F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FEF"/>
    <w:multiLevelType w:val="hybridMultilevel"/>
    <w:tmpl w:val="59B29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0D4FB6"/>
    <w:multiLevelType w:val="hybridMultilevel"/>
    <w:tmpl w:val="5C76B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F5427F"/>
    <w:multiLevelType w:val="hybridMultilevel"/>
    <w:tmpl w:val="9004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F633C"/>
    <w:multiLevelType w:val="hybridMultilevel"/>
    <w:tmpl w:val="A6B04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Атон-экобезопасность и охрана труда&quot;; Юридический адрес: 660093, г.Красноярск, ул. Академика Вавилова, дом 2а, оф.306 Фактический адрес: 660064, г. Красноярск, ул. Академика Вавилова, дом 2а/2, оф.312, 315; Регистрационный номер - 196 от 22.01.2016 "/>
    <w:docVar w:name="att_zakl" w:val="- заключение;"/>
    <w:docVar w:name="bad_rm" w:val="    "/>
    <w:docVar w:name="boss_fio" w:val="Мерц К.О."/>
    <w:docVar w:name="ceh_info" w:val="    "/>
    <w:docVar w:name="class" w:val=" не определен "/>
    <w:docVar w:name="co_classes" w:val="   "/>
    <w:docVar w:name="co_ident_impossible" w:val="0"/>
    <w:docVar w:name="co_zakls" w:val="   "/>
    <w:docVar w:name="codeok" w:val="    "/>
    <w:docVar w:name="codeok " w:val="    "/>
    <w:docVar w:name="col_rm" w:val="6"/>
    <w:docVar w:name="col_rm_ident" w:val="3"/>
    <w:docVar w:name="col_rm_ident2" w:val="3"/>
    <w:docVar w:name="col_rm_no_ident" w:val="0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01.11.2018"/>
    <w:docVar w:name="D_prikaz" w:val="12.11.2018"/>
    <w:docVar w:name="D5_dog" w:val="&quot;  &quot;    2015"/>
    <w:docVar w:name="doc_type" w:val="1"/>
    <w:docVar w:name="dop_rm" w:val="    "/>
    <w:docVar w:name="exp_name" w:val=" Путинцева Мария Юрьевна"/>
    <w:docVar w:name="exp_num" w:val=" 360"/>
    <w:docVar w:name="exp_org" w:val="Путинцева Мария Юрьевна (№ в реестре: 360) "/>
    <w:docVar w:name="fac_name" w:val="Заключение"/>
    <w:docVar w:name="fac_name2" w:val="Сводное_заключение_инд"/>
    <w:docVar w:name="facid" w:val="101"/>
    <w:docVar w:name="fact_adr" w:val="   "/>
    <w:docVar w:name="fill_date" w:val="   "/>
    <w:docVar w:name="good_rm" w:val="    "/>
    <w:docVar w:name="hlp" w:val="3"/>
    <w:docVar w:name="ident_result" w:val="   "/>
    <w:docVar w:name="ident_rm_co" w:val="3"/>
    <w:docVar w:name="is_pk" w:val="    "/>
    <w:docVar w:name="is_profzab" w:val="   "/>
    <w:docVar w:name="is_rab" w:val="   "/>
    <w:docVar w:name="is_travma" w:val="   "/>
    <w:docVar w:name="izm_date" w:val="08.02.2019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N_dog" w:val="5760/К/СОУТ"/>
    <w:docVar w:name="N_prikaz" w:val="51-од"/>
    <w:docVar w:name="num_doc" w:val="5760/К/СОУТ"/>
    <w:docVar w:name="oborud" w:val="    "/>
    <w:docVar w:name="operac" w:val="       "/>
    <w:docVar w:name="org_guid" w:val="D0BD3748CD1E4CD3B2D292CD8D3867C3"/>
    <w:docVar w:name="org_id" w:val="76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ers_guids" w:val="ADD995428A2441979FFE3B3DAD4D0B04@-"/>
    <w:docVar w:name="pers_snils" w:val="ADD995428A2441979FFE3B3DAD4D0B04@-"/>
    <w:docVar w:name="pred_dolg" w:val="заведующая МБДОУ"/>
    <w:docVar w:name="pred_fio" w:val="Моисеенко Л.И."/>
    <w:docVar w:name="rab_1" w:val="     "/>
    <w:docVar w:name="rab_2" w:val="     "/>
    <w:docVar w:name="rab_descr" w:val="   "/>
    <w:docVar w:name="raschet" w:val="   "/>
    <w:docVar w:name="rbtd_adr" w:val="     "/>
    <w:docVar w:name="rbtd_name" w:val="муниципальное бюджетное дошкольное общеобразовательное учреждение Курагинский детский сад №8 &quot;Лесная сказка&quot; комбинированного вида"/>
    <w:docVar w:name="rm_name" w:val="                                          "/>
    <w:docVar w:name="rm_number" w:val="    "/>
    <w:docVar w:name="sign_date" w:val="   "/>
    <w:docVar w:name="struct_info" w:val="    "/>
    <w:docVar w:name="template" w:val="sv_exp_zakl2_prg.dot"/>
    <w:docVar w:name="tools" w:val="    "/>
    <w:docVar w:name="version" w:val="51"/>
    <w:docVar w:name="zakl_number" w:val="     "/>
  </w:docVars>
  <w:rsids>
    <w:rsidRoot w:val="002A472F"/>
    <w:rsid w:val="00022127"/>
    <w:rsid w:val="00025683"/>
    <w:rsid w:val="000461BE"/>
    <w:rsid w:val="00046815"/>
    <w:rsid w:val="0005566C"/>
    <w:rsid w:val="000567CB"/>
    <w:rsid w:val="000624A8"/>
    <w:rsid w:val="000A5B67"/>
    <w:rsid w:val="000D1B79"/>
    <w:rsid w:val="000D1F5B"/>
    <w:rsid w:val="000F3C2A"/>
    <w:rsid w:val="00110025"/>
    <w:rsid w:val="0013001B"/>
    <w:rsid w:val="001429B1"/>
    <w:rsid w:val="001607C8"/>
    <w:rsid w:val="001900E6"/>
    <w:rsid w:val="001E53FB"/>
    <w:rsid w:val="001E5D30"/>
    <w:rsid w:val="001F4D8D"/>
    <w:rsid w:val="002327A9"/>
    <w:rsid w:val="00234932"/>
    <w:rsid w:val="0023578C"/>
    <w:rsid w:val="002A472F"/>
    <w:rsid w:val="002E55C6"/>
    <w:rsid w:val="002E679C"/>
    <w:rsid w:val="00305B2F"/>
    <w:rsid w:val="003162BC"/>
    <w:rsid w:val="00323925"/>
    <w:rsid w:val="0033361F"/>
    <w:rsid w:val="00337709"/>
    <w:rsid w:val="00367816"/>
    <w:rsid w:val="00386F07"/>
    <w:rsid w:val="003876C3"/>
    <w:rsid w:val="003C24DB"/>
    <w:rsid w:val="003E46D9"/>
    <w:rsid w:val="00402CAC"/>
    <w:rsid w:val="004043C5"/>
    <w:rsid w:val="00410A11"/>
    <w:rsid w:val="004420F4"/>
    <w:rsid w:val="00444410"/>
    <w:rsid w:val="004A47AD"/>
    <w:rsid w:val="004C4DB2"/>
    <w:rsid w:val="004F5C75"/>
    <w:rsid w:val="0050563D"/>
    <w:rsid w:val="005069CA"/>
    <w:rsid w:val="005404AD"/>
    <w:rsid w:val="00563E94"/>
    <w:rsid w:val="00576095"/>
    <w:rsid w:val="00583FA2"/>
    <w:rsid w:val="005A3A36"/>
    <w:rsid w:val="005B466C"/>
    <w:rsid w:val="005B7FE8"/>
    <w:rsid w:val="005C0A9A"/>
    <w:rsid w:val="005C1C1E"/>
    <w:rsid w:val="005E714A"/>
    <w:rsid w:val="005F28FC"/>
    <w:rsid w:val="006003B2"/>
    <w:rsid w:val="006578AA"/>
    <w:rsid w:val="0069682B"/>
    <w:rsid w:val="006C28B3"/>
    <w:rsid w:val="007049EB"/>
    <w:rsid w:val="00710271"/>
    <w:rsid w:val="00717C9F"/>
    <w:rsid w:val="007211CF"/>
    <w:rsid w:val="00756F58"/>
    <w:rsid w:val="0076042D"/>
    <w:rsid w:val="007B4F01"/>
    <w:rsid w:val="007C537D"/>
    <w:rsid w:val="007D1852"/>
    <w:rsid w:val="007D2CEA"/>
    <w:rsid w:val="008074D2"/>
    <w:rsid w:val="00821353"/>
    <w:rsid w:val="008355B4"/>
    <w:rsid w:val="00871185"/>
    <w:rsid w:val="00875447"/>
    <w:rsid w:val="00883461"/>
    <w:rsid w:val="00896E8E"/>
    <w:rsid w:val="008E5CAF"/>
    <w:rsid w:val="008E68DE"/>
    <w:rsid w:val="0090588D"/>
    <w:rsid w:val="0092778A"/>
    <w:rsid w:val="00967790"/>
    <w:rsid w:val="009E1069"/>
    <w:rsid w:val="00A10BCE"/>
    <w:rsid w:val="00A12349"/>
    <w:rsid w:val="00A15A5C"/>
    <w:rsid w:val="00A55362"/>
    <w:rsid w:val="00A90A46"/>
    <w:rsid w:val="00A91908"/>
    <w:rsid w:val="00AA4551"/>
    <w:rsid w:val="00AA46ED"/>
    <w:rsid w:val="00AA4DCC"/>
    <w:rsid w:val="00AD14A4"/>
    <w:rsid w:val="00AD7C32"/>
    <w:rsid w:val="00AF796F"/>
    <w:rsid w:val="00B35FAD"/>
    <w:rsid w:val="00B603AA"/>
    <w:rsid w:val="00B72A59"/>
    <w:rsid w:val="00BA5029"/>
    <w:rsid w:val="00BB0FEE"/>
    <w:rsid w:val="00BC2F3C"/>
    <w:rsid w:val="00BC7939"/>
    <w:rsid w:val="00C019CB"/>
    <w:rsid w:val="00C02721"/>
    <w:rsid w:val="00C2182B"/>
    <w:rsid w:val="00C44AA4"/>
    <w:rsid w:val="00C65E0D"/>
    <w:rsid w:val="00C84AAB"/>
    <w:rsid w:val="00CE3307"/>
    <w:rsid w:val="00D40ED3"/>
    <w:rsid w:val="00D605C3"/>
    <w:rsid w:val="00D76DF8"/>
    <w:rsid w:val="00DB5302"/>
    <w:rsid w:val="00DC1E3A"/>
    <w:rsid w:val="00DD0907"/>
    <w:rsid w:val="00DD6B1F"/>
    <w:rsid w:val="00E124F4"/>
    <w:rsid w:val="00E324B1"/>
    <w:rsid w:val="00E33691"/>
    <w:rsid w:val="00E36337"/>
    <w:rsid w:val="00E5041A"/>
    <w:rsid w:val="00E507FD"/>
    <w:rsid w:val="00E75BAD"/>
    <w:rsid w:val="00EB72AD"/>
    <w:rsid w:val="00EC37A1"/>
    <w:rsid w:val="00ED3585"/>
    <w:rsid w:val="00EF3DC4"/>
    <w:rsid w:val="00F616E4"/>
    <w:rsid w:val="00F76072"/>
    <w:rsid w:val="00FB001B"/>
    <w:rsid w:val="00FC2A29"/>
    <w:rsid w:val="00FC3781"/>
    <w:rsid w:val="00FD080B"/>
    <w:rsid w:val="00FD2BA8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37D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styleId="af3">
    <w:name w:val="Normal (Web)"/>
    <w:basedOn w:val="a"/>
    <w:rsid w:val="007C53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exp_zakl2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sv_exp_zakl2_prg.dot</Template>
  <TotalTime>1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subject/>
  <dc:creator>RePack by SPecialiST</dc:creator>
  <cp:keywords/>
  <dc:description/>
  <cp:lastModifiedBy>RePack by SPecialiST</cp:lastModifiedBy>
  <cp:revision>1</cp:revision>
  <dcterms:created xsi:type="dcterms:W3CDTF">2019-03-13T02:43:00Z</dcterms:created>
  <dcterms:modified xsi:type="dcterms:W3CDTF">2019-03-13T02:44:00Z</dcterms:modified>
</cp:coreProperties>
</file>